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05C5" w14:textId="21E5045B" w:rsidR="00A6593D" w:rsidRPr="009540E8" w:rsidRDefault="00A6593D" w:rsidP="00C261EE">
      <w:pPr>
        <w:spacing w:after="0" w:line="240" w:lineRule="auto"/>
        <w:jc w:val="both"/>
        <w:rPr>
          <w:rFonts w:cstheme="minorHAnsi"/>
          <w:b/>
          <w:bCs/>
          <w:color w:val="5C5D5D"/>
        </w:rPr>
      </w:pPr>
    </w:p>
    <w:p w14:paraId="26829DBD" w14:textId="77777777" w:rsidR="00C261EE" w:rsidRPr="009540E8" w:rsidRDefault="00C261EE" w:rsidP="00C261EE">
      <w:pPr>
        <w:ind w:left="810"/>
        <w:jc w:val="center"/>
        <w:rPr>
          <w:rFonts w:cstheme="minorHAnsi"/>
          <w:b/>
        </w:rPr>
      </w:pPr>
      <w:r w:rsidRPr="009540E8">
        <w:rPr>
          <w:rFonts w:cstheme="minorHAnsi"/>
          <w:b/>
        </w:rPr>
        <w:t>KONSULTACIJA SU RINKOS DALYVIAIS</w:t>
      </w:r>
    </w:p>
    <w:p w14:paraId="7BEA1C8B" w14:textId="5C0A688C" w:rsidR="00C261EE" w:rsidRPr="009540E8" w:rsidRDefault="00C261EE" w:rsidP="00056F27">
      <w:pPr>
        <w:ind w:left="810"/>
        <w:jc w:val="center"/>
        <w:rPr>
          <w:rFonts w:cstheme="minorHAnsi"/>
          <w:b/>
        </w:rPr>
      </w:pPr>
      <w:bookmarkStart w:id="0" w:name="_Hlk525638108"/>
      <w:r w:rsidRPr="009540E8">
        <w:rPr>
          <w:rFonts w:cstheme="minorHAnsi"/>
          <w:b/>
        </w:rPr>
        <w:t xml:space="preserve">DĖL </w:t>
      </w:r>
      <w:bookmarkEnd w:id="0"/>
      <w:r w:rsidR="00056F27">
        <w:rPr>
          <w:rFonts w:cstheme="minorHAnsi"/>
          <w:b/>
        </w:rPr>
        <w:t xml:space="preserve">LABORATORINIŲ TYRIMŲ </w:t>
      </w:r>
      <w:r w:rsidRPr="009540E8">
        <w:rPr>
          <w:rFonts w:cstheme="minorHAnsi"/>
          <w:b/>
          <w:bCs/>
        </w:rPr>
        <w:t xml:space="preserve">VIEŠOJO PIKIMO </w:t>
      </w:r>
    </w:p>
    <w:p w14:paraId="5F560C3C" w14:textId="77777777" w:rsidR="00C261EE" w:rsidRPr="009540E8" w:rsidRDefault="00C261EE" w:rsidP="00C261EE">
      <w:pPr>
        <w:ind w:left="810" w:firstLine="851"/>
        <w:jc w:val="both"/>
        <w:rPr>
          <w:rFonts w:cstheme="minorHAnsi"/>
          <w:b/>
        </w:rPr>
      </w:pPr>
    </w:p>
    <w:p w14:paraId="032050DD" w14:textId="68A2B4E4" w:rsidR="00C261EE" w:rsidRPr="009540E8" w:rsidRDefault="00C261EE" w:rsidP="000B6793">
      <w:pPr>
        <w:spacing w:after="0"/>
        <w:ind w:left="811" w:firstLine="851"/>
        <w:jc w:val="both"/>
        <w:rPr>
          <w:rFonts w:cstheme="minorHAnsi"/>
          <w:bCs/>
        </w:rPr>
      </w:pPr>
      <w:r w:rsidRPr="009540E8">
        <w:rPr>
          <w:rFonts w:cstheme="minorHAnsi"/>
        </w:rPr>
        <w:t xml:space="preserve">Viešoji įstaiga CPO LT (toliau – CPO LT) </w:t>
      </w:r>
      <w:r w:rsidR="00572EAF" w:rsidRPr="009540E8">
        <w:rPr>
          <w:rFonts w:cstheme="minorHAnsi"/>
        </w:rPr>
        <w:t>202</w:t>
      </w:r>
      <w:r w:rsidR="00E516F9">
        <w:rPr>
          <w:rFonts w:cstheme="minorHAnsi"/>
        </w:rPr>
        <w:t>5</w:t>
      </w:r>
      <w:r w:rsidRPr="009540E8">
        <w:rPr>
          <w:rFonts w:cstheme="minorHAnsi"/>
        </w:rPr>
        <w:t xml:space="preserve"> m. </w:t>
      </w:r>
      <w:r w:rsidR="00E516F9">
        <w:rPr>
          <w:rFonts w:cstheme="minorHAnsi"/>
        </w:rPr>
        <w:t>balandžio</w:t>
      </w:r>
      <w:r w:rsidR="00D61179" w:rsidRPr="009540E8">
        <w:rPr>
          <w:rFonts w:cstheme="minorHAnsi"/>
        </w:rPr>
        <w:t xml:space="preserve"> mėnesį</w:t>
      </w:r>
      <w:r w:rsidRPr="009540E8">
        <w:rPr>
          <w:rFonts w:cstheme="minorHAnsi"/>
        </w:rPr>
        <w:t xml:space="preserve"> numato vykdyti </w:t>
      </w:r>
      <w:r w:rsidRPr="009540E8">
        <w:rPr>
          <w:rFonts w:cstheme="minorHAnsi"/>
          <w:b/>
          <w:bCs/>
          <w:i/>
          <w:iCs/>
        </w:rPr>
        <w:t>„</w:t>
      </w:r>
      <w:r w:rsidR="00E516F9">
        <w:rPr>
          <w:rFonts w:cstheme="minorHAnsi"/>
          <w:b/>
          <w:bCs/>
          <w:i/>
          <w:iCs/>
        </w:rPr>
        <w:t>Laboratorinių tyrimų</w:t>
      </w:r>
      <w:r w:rsidRPr="009540E8">
        <w:rPr>
          <w:rFonts w:cstheme="minorHAnsi"/>
          <w:b/>
          <w:bCs/>
          <w:i/>
          <w:iCs/>
        </w:rPr>
        <w:t>“</w:t>
      </w:r>
      <w:r w:rsidRPr="009540E8">
        <w:rPr>
          <w:rFonts w:cstheme="minorHAnsi"/>
          <w:b/>
          <w:bCs/>
        </w:rPr>
        <w:t xml:space="preserve"> </w:t>
      </w:r>
      <w:r w:rsidRPr="009540E8">
        <w:rPr>
          <w:rFonts w:cstheme="minorHAnsi"/>
        </w:rPr>
        <w:t xml:space="preserve">viešąjį pirkimą </w:t>
      </w:r>
      <w:r w:rsidR="00DA1C0A">
        <w:rPr>
          <w:rFonts w:cstheme="minorHAnsi"/>
        </w:rPr>
        <w:t>atviro (tarptautinis) konkurso būdu</w:t>
      </w:r>
      <w:r w:rsidRPr="009540E8">
        <w:rPr>
          <w:rFonts w:cstheme="minorHAnsi"/>
        </w:rPr>
        <w:t>.</w:t>
      </w:r>
    </w:p>
    <w:p w14:paraId="09CAD374" w14:textId="77777777" w:rsidR="00C261EE" w:rsidRPr="009540E8" w:rsidRDefault="00C261EE" w:rsidP="000B6793">
      <w:pPr>
        <w:spacing w:after="0"/>
        <w:ind w:left="811" w:firstLine="851"/>
        <w:jc w:val="both"/>
        <w:rPr>
          <w:rFonts w:cstheme="minorHAnsi"/>
          <w:bCs/>
        </w:rPr>
      </w:pPr>
      <w:r w:rsidRPr="009540E8">
        <w:rPr>
          <w:rFonts w:eastAsia="Times New Roman" w:cstheme="minorHAnsi"/>
        </w:rPr>
        <w:t>S</w:t>
      </w:r>
      <w:r w:rsidRPr="009540E8">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7D6AC74F" w:rsidR="00C261EE" w:rsidRPr="009540E8" w:rsidRDefault="00C261EE" w:rsidP="000B6793">
      <w:pPr>
        <w:spacing w:after="0"/>
        <w:ind w:left="811" w:firstLine="851"/>
        <w:jc w:val="both"/>
        <w:rPr>
          <w:rFonts w:cstheme="minorHAnsi"/>
        </w:rPr>
      </w:pPr>
      <w:bookmarkStart w:id="1" w:name="_Hlk93582290"/>
      <w:r w:rsidRPr="009540E8">
        <w:rPr>
          <w:rFonts w:cstheme="minorHAnsi"/>
        </w:rPr>
        <w:t xml:space="preserve">Rinkos konsultacija bus vykdoma </w:t>
      </w:r>
      <w:r w:rsidRPr="009540E8">
        <w:rPr>
          <w:rFonts w:cstheme="minorHAnsi"/>
          <w:color w:val="000000" w:themeColor="text1"/>
        </w:rPr>
        <w:t xml:space="preserve">Centrinės viešųjų pirkimų informacinės sistemos priemonėmis (CVP IS) - kviečiame </w:t>
      </w:r>
      <w:r w:rsidRPr="009540E8">
        <w:rPr>
          <w:rFonts w:cstheme="minorHAnsi"/>
        </w:rPr>
        <w:t xml:space="preserve">pateikti raštu atsakymus iki </w:t>
      </w:r>
      <w:r w:rsidR="00572EAF" w:rsidRPr="009540E8">
        <w:rPr>
          <w:rFonts w:cstheme="minorHAnsi"/>
          <w:b/>
          <w:iCs/>
        </w:rPr>
        <w:t>202</w:t>
      </w:r>
      <w:r w:rsidR="006024CF">
        <w:rPr>
          <w:rFonts w:cstheme="minorHAnsi"/>
          <w:b/>
          <w:iCs/>
        </w:rPr>
        <w:t>5</w:t>
      </w:r>
      <w:r w:rsidRPr="009540E8">
        <w:rPr>
          <w:rFonts w:cstheme="minorHAnsi"/>
          <w:b/>
          <w:iCs/>
        </w:rPr>
        <w:t xml:space="preserve"> m. </w:t>
      </w:r>
      <w:r w:rsidR="006024CF">
        <w:rPr>
          <w:rFonts w:cstheme="minorHAnsi"/>
          <w:b/>
          <w:iCs/>
        </w:rPr>
        <w:t xml:space="preserve">kovo </w:t>
      </w:r>
      <w:r w:rsidR="00A91EC6">
        <w:rPr>
          <w:rFonts w:cstheme="minorHAnsi"/>
          <w:b/>
          <w:iCs/>
        </w:rPr>
        <w:t>2</w:t>
      </w:r>
      <w:r w:rsidR="00FE0E96">
        <w:rPr>
          <w:rFonts w:cstheme="minorHAnsi"/>
          <w:b/>
          <w:iCs/>
        </w:rPr>
        <w:t>2</w:t>
      </w:r>
      <w:r w:rsidR="008B7F14">
        <w:rPr>
          <w:rFonts w:cstheme="minorHAnsi"/>
          <w:b/>
          <w:iCs/>
        </w:rPr>
        <w:t xml:space="preserve"> </w:t>
      </w:r>
      <w:r w:rsidRPr="009540E8">
        <w:rPr>
          <w:rFonts w:cstheme="minorHAnsi"/>
          <w:b/>
          <w:iCs/>
        </w:rPr>
        <w:t>d.</w:t>
      </w:r>
      <w:r w:rsidR="008B7F14">
        <w:rPr>
          <w:rFonts w:cstheme="minorHAnsi"/>
          <w:b/>
          <w:iCs/>
        </w:rPr>
        <w:t xml:space="preserve"> </w:t>
      </w:r>
      <w:r w:rsidR="00A91EC6">
        <w:rPr>
          <w:rFonts w:cstheme="minorHAnsi"/>
          <w:b/>
          <w:iCs/>
        </w:rPr>
        <w:t>00</w:t>
      </w:r>
      <w:r w:rsidR="008B7F14">
        <w:rPr>
          <w:rFonts w:cstheme="minorHAnsi"/>
          <w:b/>
          <w:iCs/>
        </w:rPr>
        <w:t>:</w:t>
      </w:r>
      <w:r w:rsidR="00A91EC6">
        <w:rPr>
          <w:rFonts w:cstheme="minorHAnsi"/>
          <w:b/>
          <w:iCs/>
        </w:rPr>
        <w:t>00</w:t>
      </w:r>
      <w:r w:rsidR="006823E6">
        <w:rPr>
          <w:rFonts w:cstheme="minorHAnsi"/>
          <w:b/>
          <w:iCs/>
        </w:rPr>
        <w:t xml:space="preserve"> val.</w:t>
      </w:r>
    </w:p>
    <w:bookmarkEnd w:id="1"/>
    <w:p w14:paraId="47C0DBDB" w14:textId="77777777" w:rsidR="00C261EE" w:rsidRPr="009540E8" w:rsidRDefault="00C261EE" w:rsidP="000B6793">
      <w:pPr>
        <w:spacing w:after="0"/>
        <w:ind w:left="811" w:firstLine="851"/>
        <w:jc w:val="both"/>
        <w:rPr>
          <w:rFonts w:cstheme="minorHAnsi"/>
          <w:color w:val="000000" w:themeColor="text1"/>
        </w:rPr>
      </w:pPr>
      <w:r w:rsidRPr="009540E8">
        <w:rPr>
          <w:rFonts w:cstheme="minorHAnsi"/>
          <w:color w:val="000000" w:themeColor="text1"/>
        </w:rPr>
        <w:t xml:space="preserve">Rinkos dalyviai kviečiami pateikti siūlymus/pastebėjimus/rekomendacijas ir atsakymus į pateiktus </w:t>
      </w:r>
      <w:r w:rsidRPr="009540E8">
        <w:rPr>
          <w:rFonts w:cstheme="minorHAnsi"/>
        </w:rPr>
        <w:t xml:space="preserve">klausimus. </w:t>
      </w:r>
      <w:r w:rsidRPr="009540E8">
        <w:rPr>
          <w:rFonts w:cstheme="minorHAnsi"/>
          <w:color w:val="000000" w:themeColor="text1"/>
        </w:rPr>
        <w:t>Informaciją prašome pateikti pasinaudojant CVP IS susirašinėjimo funkcija.</w:t>
      </w:r>
    </w:p>
    <w:p w14:paraId="4CBF41F7" w14:textId="77777777" w:rsidR="00C261EE" w:rsidRPr="009540E8" w:rsidRDefault="00C261EE" w:rsidP="000B6793">
      <w:pPr>
        <w:spacing w:after="0"/>
        <w:ind w:left="811" w:firstLine="851"/>
        <w:jc w:val="both"/>
        <w:rPr>
          <w:rFonts w:cstheme="minorHAnsi"/>
          <w:bCs/>
        </w:rPr>
      </w:pPr>
      <w:r w:rsidRPr="009540E8">
        <w:rPr>
          <w:rFonts w:cstheme="minorHAnsi"/>
          <w:color w:val="000000" w:themeColor="text1"/>
        </w:rPr>
        <w:t>Tiekėjo pateikti atsakymai nelaikytini pasiūlymu ir bus naudojami tik rinkos tyrimo tikslais, siekiant tinkamai pasirengti būsimam pirkimui.</w:t>
      </w:r>
    </w:p>
    <w:p w14:paraId="60527FAA" w14:textId="30089F96" w:rsidR="00C261EE" w:rsidRPr="009540E8" w:rsidRDefault="00C261EE" w:rsidP="000B6793">
      <w:pPr>
        <w:spacing w:after="0"/>
        <w:ind w:left="811" w:firstLine="851"/>
        <w:jc w:val="both"/>
        <w:rPr>
          <w:rFonts w:cstheme="minorHAnsi"/>
        </w:rPr>
      </w:pPr>
      <w:r w:rsidRPr="009540E8">
        <w:rPr>
          <w:rFonts w:cstheme="minorHAnsi"/>
        </w:rPr>
        <w:t>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Pr="009540E8" w:rsidRDefault="00C261EE" w:rsidP="00C261EE">
      <w:pPr>
        <w:ind w:left="810" w:firstLine="851"/>
        <w:jc w:val="both"/>
        <w:rPr>
          <w:rFonts w:cstheme="minorHAnsi"/>
          <w:b/>
          <w:iCs/>
        </w:rPr>
      </w:pPr>
      <w:r w:rsidRPr="009540E8">
        <w:rPr>
          <w:rFonts w:cstheme="minorHAnsi"/>
          <w:b/>
          <w:iCs/>
        </w:rPr>
        <w:t>Rinkos konsultacijos metu, remiantis galimų rinkos dalyvių turimomis žiniomis, ir/arba patirtimi dalyvaujant panašių prekių pirkimuose, numatoma išsiaiškinti su pirkimo specifika ir pirkimo sutartimi susijusius klausimus.</w:t>
      </w:r>
    </w:p>
    <w:p w14:paraId="72B6B412" w14:textId="44C00A40" w:rsidR="00C261EE" w:rsidRPr="009540E8" w:rsidRDefault="00C261EE" w:rsidP="00C261EE">
      <w:pPr>
        <w:ind w:left="810" w:firstLine="851"/>
        <w:jc w:val="both"/>
        <w:rPr>
          <w:rFonts w:cstheme="minorHAnsi"/>
          <w:color w:val="000000" w:themeColor="text1"/>
        </w:rPr>
      </w:pPr>
      <w:r w:rsidRPr="009540E8">
        <w:rPr>
          <w:rFonts w:cstheme="minorHAnsi"/>
          <w:color w:val="000000" w:themeColor="text1"/>
        </w:rPr>
        <w:t>Tiekėjai ir suinteresuotos perkančiosios organizacijos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24D033BF"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Pagarbiai</w:t>
      </w:r>
    </w:p>
    <w:p w14:paraId="625DF8A8" w14:textId="5EFFA08F" w:rsidR="001C35C1" w:rsidRPr="009540E8" w:rsidRDefault="00F01C72" w:rsidP="6826997A">
      <w:pPr>
        <w:spacing w:after="0" w:line="240" w:lineRule="auto"/>
        <w:ind w:firstLine="851"/>
        <w:rPr>
          <w:rFonts w:cstheme="minorHAnsi"/>
          <w:color w:val="5F6060"/>
        </w:rPr>
      </w:pPr>
      <w:r w:rsidRPr="009540E8">
        <w:rPr>
          <w:rFonts w:cstheme="minorHAnsi"/>
          <w:color w:val="5F6060"/>
        </w:rPr>
        <w:t>Inesa Gliaudelienė</w:t>
      </w:r>
    </w:p>
    <w:p w14:paraId="4A192FCE"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Sveikatos srities pirkimų skyriaus</w:t>
      </w:r>
    </w:p>
    <w:p w14:paraId="4CE2E841" w14:textId="188341FF" w:rsidR="001C35C1" w:rsidRPr="009540E8" w:rsidRDefault="00F01C72" w:rsidP="6826997A">
      <w:pPr>
        <w:spacing w:after="0" w:line="240" w:lineRule="auto"/>
        <w:ind w:firstLine="851"/>
        <w:rPr>
          <w:rFonts w:cstheme="minorHAnsi"/>
          <w:color w:val="69717D"/>
        </w:rPr>
      </w:pPr>
      <w:r w:rsidRPr="009540E8">
        <w:rPr>
          <w:rFonts w:cstheme="minorHAnsi"/>
          <w:color w:val="69717D"/>
        </w:rPr>
        <w:t>Strateginių pirkimų grupės pirkimų vadovė</w:t>
      </w:r>
    </w:p>
    <w:p w14:paraId="7E87963F" w14:textId="77777777" w:rsidR="00F01C72" w:rsidRPr="009540E8" w:rsidRDefault="00F01C72" w:rsidP="6826997A">
      <w:pPr>
        <w:spacing w:after="0" w:line="240" w:lineRule="auto"/>
        <w:ind w:firstLine="851"/>
        <w:rPr>
          <w:rFonts w:cstheme="minorHAnsi"/>
          <w:color w:val="69717D"/>
        </w:rPr>
      </w:pPr>
    </w:p>
    <w:p w14:paraId="37F4DBC8" w14:textId="78CF157E" w:rsidR="001C35C1" w:rsidRPr="009540E8" w:rsidRDefault="243F6D81" w:rsidP="6826997A">
      <w:pPr>
        <w:spacing w:after="0" w:line="240" w:lineRule="auto"/>
        <w:ind w:firstLine="851"/>
        <w:rPr>
          <w:rFonts w:cstheme="minorHAnsi"/>
          <w:color w:val="69717D"/>
        </w:rPr>
      </w:pPr>
      <w:r w:rsidRPr="009540E8">
        <w:rPr>
          <w:rFonts w:cstheme="minorHAnsi"/>
          <w:color w:val="69717D"/>
        </w:rPr>
        <w:t xml:space="preserve">Mob. tel. </w:t>
      </w:r>
      <w:r w:rsidR="00F01C72" w:rsidRPr="009540E8">
        <w:rPr>
          <w:rFonts w:cstheme="minorHAnsi"/>
          <w:color w:val="69717D"/>
        </w:rPr>
        <w:t>+370 656 56396</w:t>
      </w:r>
    </w:p>
    <w:p w14:paraId="47A05D26"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VšĮ CPO LT, Centrinė perkančioji organizacija</w:t>
      </w:r>
    </w:p>
    <w:p w14:paraId="6E225E4F" w14:textId="77777777" w:rsidR="001C35C1" w:rsidRPr="009540E8" w:rsidRDefault="001C35C1" w:rsidP="001C35C1">
      <w:pPr>
        <w:spacing w:after="0" w:line="240" w:lineRule="auto"/>
        <w:ind w:firstLine="851"/>
        <w:rPr>
          <w:rFonts w:cstheme="minorHAnsi"/>
          <w:color w:val="69717D"/>
        </w:rPr>
      </w:pPr>
      <w:r w:rsidRPr="009540E8">
        <w:rPr>
          <w:rFonts w:cstheme="minorHAnsi"/>
          <w:color w:val="69717D"/>
        </w:rPr>
        <w:t xml:space="preserve">Ukmergės g. 219-1, LT-07152 Vilnius </w:t>
      </w:r>
    </w:p>
    <w:p w14:paraId="00F452FD" w14:textId="28B50E8D" w:rsidR="00C261EE" w:rsidRPr="009540E8" w:rsidRDefault="001C35C1" w:rsidP="00E72CAE">
      <w:pPr>
        <w:spacing w:after="0" w:line="240" w:lineRule="auto"/>
        <w:ind w:firstLine="851"/>
        <w:rPr>
          <w:rFonts w:cstheme="minorHAnsi"/>
          <w:color w:val="69717D"/>
        </w:rPr>
      </w:pPr>
      <w:hyperlink r:id="rId11" w:history="1">
        <w:r w:rsidRPr="009540E8">
          <w:rPr>
            <w:rStyle w:val="Hyperlink"/>
            <w:rFonts w:cstheme="minorHAnsi"/>
          </w:rPr>
          <w:t>www.cpo.lt</w:t>
        </w:r>
      </w:hyperlink>
    </w:p>
    <w:p w14:paraId="75D3B166" w14:textId="77777777" w:rsidR="00B631DA" w:rsidRPr="009540E8" w:rsidRDefault="00B631DA" w:rsidP="00A92ED1">
      <w:pPr>
        <w:jc w:val="center"/>
        <w:rPr>
          <w:rFonts w:cstheme="minorHAnsi"/>
          <w:b/>
          <w:bCs/>
        </w:rPr>
      </w:pPr>
    </w:p>
    <w:p w14:paraId="19F9460B" w14:textId="7D2EAC7F" w:rsidR="00A92ED1" w:rsidRPr="00A57FBB" w:rsidRDefault="00246D1C" w:rsidP="00A92ED1">
      <w:pPr>
        <w:jc w:val="center"/>
        <w:rPr>
          <w:rFonts w:cstheme="minorHAnsi"/>
          <w:b/>
          <w:bCs/>
          <w:sz w:val="28"/>
          <w:szCs w:val="28"/>
        </w:rPr>
      </w:pPr>
      <w:r w:rsidRPr="00A57FBB">
        <w:rPr>
          <w:rFonts w:cstheme="minorHAnsi"/>
          <w:b/>
          <w:bCs/>
          <w:sz w:val="28"/>
          <w:szCs w:val="28"/>
        </w:rPr>
        <w:lastRenderedPageBreak/>
        <w:t>Laboratoriniai tyrimai</w:t>
      </w:r>
    </w:p>
    <w:p w14:paraId="38363B87" w14:textId="77777777" w:rsidR="00A92ED1" w:rsidRPr="00E671BB" w:rsidRDefault="00A92ED1" w:rsidP="00E671BB">
      <w:pPr>
        <w:spacing w:after="0"/>
        <w:rPr>
          <w:rFonts w:cstheme="minorHAnsi"/>
        </w:rPr>
      </w:pPr>
      <w:r w:rsidRPr="00E671BB">
        <w:rPr>
          <w:rFonts w:cstheme="minorHAnsi"/>
          <w:b/>
          <w:bCs/>
          <w:u w:val="single"/>
        </w:rPr>
        <w:t>1. PIRKIMO OBJEKTAS</w:t>
      </w:r>
    </w:p>
    <w:p w14:paraId="009868C8" w14:textId="2ACC7EAF" w:rsidR="008C6340" w:rsidRPr="005B15A6" w:rsidRDefault="00D23AE6" w:rsidP="00E671BB">
      <w:pPr>
        <w:tabs>
          <w:tab w:val="left" w:pos="284"/>
        </w:tabs>
        <w:suppressAutoHyphens/>
        <w:spacing w:after="0"/>
        <w:ind w:firstLine="1134"/>
        <w:jc w:val="both"/>
        <w:rPr>
          <w:rFonts w:eastAsia="Arial" w:cstheme="minorHAnsi"/>
        </w:rPr>
      </w:pPr>
      <w:r w:rsidRPr="005B15A6">
        <w:rPr>
          <w:rFonts w:cstheme="minorHAnsi"/>
        </w:rPr>
        <w:t xml:space="preserve">1.1. </w:t>
      </w:r>
      <w:r w:rsidR="00BD18E6" w:rsidRPr="005B15A6">
        <w:rPr>
          <w:rFonts w:cstheme="minorHAnsi"/>
        </w:rPr>
        <w:t>Laboratoriniai tyrimai VšĮ Ukmergės ligoninei</w:t>
      </w:r>
      <w:r w:rsidR="00305338" w:rsidRPr="005B15A6">
        <w:rPr>
          <w:rFonts w:cstheme="minorHAnsi"/>
        </w:rPr>
        <w:t xml:space="preserve"> (toliau – ligoninė). </w:t>
      </w:r>
      <w:r w:rsidR="00E32772" w:rsidRPr="005B15A6">
        <w:rPr>
          <w:rFonts w:cstheme="minorHAnsi"/>
        </w:rPr>
        <w:t xml:space="preserve">Pirkimo objekto pagrindinis BVPŽ kodas – </w:t>
      </w:r>
      <w:r w:rsidR="00E32772" w:rsidRPr="005B15A6">
        <w:rPr>
          <w:rFonts w:cstheme="minorHAnsi"/>
          <w:b/>
          <w:bCs/>
        </w:rPr>
        <w:t>71900000-7 Laboratorijų paslaugos (Paslaugos)</w:t>
      </w:r>
      <w:r w:rsidR="00E32772" w:rsidRPr="005B15A6">
        <w:rPr>
          <w:rFonts w:cstheme="minorHAnsi"/>
        </w:rPr>
        <w:t>.</w:t>
      </w:r>
      <w:r w:rsidR="00A24242" w:rsidRPr="005B15A6">
        <w:rPr>
          <w:rFonts w:cstheme="minorHAnsi"/>
        </w:rPr>
        <w:t xml:space="preserve"> </w:t>
      </w:r>
      <w:r w:rsidR="005A6922" w:rsidRPr="005B15A6">
        <w:rPr>
          <w:rFonts w:cstheme="minorHAnsi"/>
        </w:rPr>
        <w:t>Laboratorini</w:t>
      </w:r>
      <w:r w:rsidR="00AA3232" w:rsidRPr="005B15A6">
        <w:rPr>
          <w:rFonts w:cstheme="minorHAnsi"/>
        </w:rPr>
        <w:t>ų tyrimų sąrašas</w:t>
      </w:r>
      <w:r w:rsidR="00C1453B" w:rsidRPr="005B15A6">
        <w:rPr>
          <w:rFonts w:cstheme="minorHAnsi"/>
        </w:rPr>
        <w:t xml:space="preserve"> (194 pozicijos)</w:t>
      </w:r>
      <w:r w:rsidR="00AA3232" w:rsidRPr="005B15A6">
        <w:rPr>
          <w:rFonts w:cstheme="minorHAnsi"/>
        </w:rPr>
        <w:t xml:space="preserve"> ir preliminarūs tyrimų kiekiai </w:t>
      </w:r>
      <w:r w:rsidR="00FE7EA4" w:rsidRPr="005B15A6">
        <w:rPr>
          <w:rFonts w:cstheme="minorHAnsi"/>
        </w:rPr>
        <w:t xml:space="preserve">36 mėnesiams </w:t>
      </w:r>
      <w:r w:rsidR="00AA3232" w:rsidRPr="005B15A6">
        <w:rPr>
          <w:rFonts w:cstheme="minorHAnsi"/>
        </w:rPr>
        <w:t>pateikti priede „Pasiūlymo forma“</w:t>
      </w:r>
      <w:r w:rsidR="00C555D5" w:rsidRPr="005B15A6">
        <w:rPr>
          <w:rFonts w:cstheme="minorHAnsi"/>
        </w:rPr>
        <w:t>.</w:t>
      </w:r>
      <w:r w:rsidR="00770CD9" w:rsidRPr="005B15A6">
        <w:rPr>
          <w:rFonts w:cstheme="minorHAnsi"/>
        </w:rPr>
        <w:t xml:space="preserve"> </w:t>
      </w:r>
      <w:r w:rsidR="003254B2" w:rsidRPr="005B15A6">
        <w:rPr>
          <w:rFonts w:cstheme="minorHAnsi"/>
        </w:rPr>
        <w:t xml:space="preserve">Pirkimo objektas neskaidomas į atskiras pirkimo dalis </w:t>
      </w:r>
      <w:r w:rsidR="00557DC7" w:rsidRPr="005B15A6">
        <w:rPr>
          <w:rFonts w:cstheme="minorHAnsi"/>
        </w:rPr>
        <w:t xml:space="preserve">ir tiekėjas privalės </w:t>
      </w:r>
      <w:r w:rsidR="009E47F5" w:rsidRPr="005B15A6">
        <w:rPr>
          <w:rFonts w:eastAsia="Arial" w:cstheme="minorHAnsi"/>
        </w:rPr>
        <w:t>pasiūlymą pateikti visai pirkimo objekto dalies apimčiai</w:t>
      </w:r>
      <w:r w:rsidR="009E47F5" w:rsidRPr="005B15A6">
        <w:rPr>
          <w:rFonts w:eastAsia="Arial" w:cstheme="minorHAnsi"/>
        </w:rPr>
        <w:t>.</w:t>
      </w:r>
    </w:p>
    <w:p w14:paraId="644A32BA" w14:textId="77777777" w:rsidR="00A0346A" w:rsidRPr="005B15A6" w:rsidRDefault="00A0346A" w:rsidP="00E671BB">
      <w:pPr>
        <w:pStyle w:val="NoSpacing"/>
        <w:spacing w:line="276" w:lineRule="auto"/>
        <w:ind w:firstLine="1080"/>
        <w:jc w:val="both"/>
        <w:rPr>
          <w:rFonts w:cstheme="minorHAnsi"/>
          <w:sz w:val="22"/>
          <w:szCs w:val="22"/>
        </w:rPr>
      </w:pPr>
      <w:r w:rsidRPr="005B15A6">
        <w:rPr>
          <w:rFonts w:cstheme="minorHAnsi"/>
          <w:sz w:val="22"/>
          <w:szCs w:val="22"/>
        </w:rPr>
        <w:t xml:space="preserve">1.1.1. </w:t>
      </w:r>
      <w:r w:rsidRPr="005B15A6">
        <w:rPr>
          <w:rFonts w:cstheme="minorHAnsi"/>
          <w:sz w:val="22"/>
          <w:szCs w:val="22"/>
        </w:rPr>
        <w:t>Pirkimo objektas į dalis neskaidomas dėl žemiau nurodytų priežasčių:</w:t>
      </w:r>
    </w:p>
    <w:p w14:paraId="0D88F64B" w14:textId="6689AA6F" w:rsidR="00A0346A" w:rsidRPr="005B15A6" w:rsidRDefault="00A0346A" w:rsidP="00E671BB">
      <w:pPr>
        <w:pStyle w:val="NoSpacing"/>
        <w:numPr>
          <w:ilvl w:val="3"/>
          <w:numId w:val="8"/>
        </w:numPr>
        <w:spacing w:line="276" w:lineRule="auto"/>
        <w:jc w:val="both"/>
        <w:rPr>
          <w:rFonts w:eastAsia="Times New Roman" w:cstheme="minorHAnsi"/>
          <w:sz w:val="22"/>
          <w:szCs w:val="22"/>
        </w:rPr>
      </w:pPr>
      <w:r w:rsidRPr="005B15A6">
        <w:rPr>
          <w:rFonts w:cstheme="minorHAnsi"/>
          <w:sz w:val="22"/>
          <w:szCs w:val="22"/>
        </w:rPr>
        <w:t>pirkimo sutarties vykdymas taptų sudėtingas techniniu požiūriu, dėl priežasčių, įskaitant šias:</w:t>
      </w:r>
    </w:p>
    <w:p w14:paraId="5A5D643A" w14:textId="77777777" w:rsidR="00A0346A" w:rsidRPr="005B15A6" w:rsidRDefault="00A0346A" w:rsidP="00E671BB">
      <w:pPr>
        <w:pStyle w:val="NoSpacing"/>
        <w:numPr>
          <w:ilvl w:val="0"/>
          <w:numId w:val="7"/>
        </w:numPr>
        <w:spacing w:line="276" w:lineRule="auto"/>
        <w:ind w:left="90" w:firstLine="990"/>
        <w:jc w:val="both"/>
        <w:rPr>
          <w:rFonts w:eastAsia="Times New Roman" w:cstheme="minorHAnsi"/>
          <w:sz w:val="22"/>
          <w:szCs w:val="22"/>
        </w:rPr>
      </w:pPr>
      <w:r w:rsidRPr="005B15A6">
        <w:rPr>
          <w:rFonts w:eastAsia="Times New Roman" w:cstheme="minorHAnsi"/>
          <w:sz w:val="22"/>
          <w:szCs w:val="22"/>
        </w:rPr>
        <w:t>dėl mėgintuvėlių ir darbo priemonių efektyvaus naudojimo ir išlaidų pažinimo (nes būtų mažiau naudojama mėgintuvėlių kraujo paėmimui);</w:t>
      </w:r>
    </w:p>
    <w:p w14:paraId="4BDADBC3" w14:textId="77777777" w:rsidR="00A0346A" w:rsidRPr="005B15A6" w:rsidRDefault="00A0346A" w:rsidP="00E671BB">
      <w:pPr>
        <w:pStyle w:val="NoSpacing"/>
        <w:numPr>
          <w:ilvl w:val="0"/>
          <w:numId w:val="7"/>
        </w:numPr>
        <w:spacing w:line="276" w:lineRule="auto"/>
        <w:jc w:val="both"/>
        <w:rPr>
          <w:rFonts w:eastAsia="Times New Roman" w:cstheme="minorHAnsi"/>
          <w:sz w:val="22"/>
          <w:szCs w:val="22"/>
        </w:rPr>
      </w:pPr>
      <w:r w:rsidRPr="005B15A6">
        <w:rPr>
          <w:rFonts w:eastAsia="Times New Roman" w:cstheme="minorHAnsi"/>
          <w:sz w:val="22"/>
          <w:szCs w:val="22"/>
        </w:rPr>
        <w:t>dėl aiškumo ir žmogiškųjų klaidų siunčiant mėgintuvėlius skirtingiems tiekėjams.</w:t>
      </w:r>
    </w:p>
    <w:p w14:paraId="262DA7C0" w14:textId="3F097ACD" w:rsidR="00A0346A" w:rsidRPr="005B15A6" w:rsidRDefault="00A0346A" w:rsidP="00E671BB">
      <w:pPr>
        <w:pStyle w:val="ListParagraph"/>
        <w:numPr>
          <w:ilvl w:val="3"/>
          <w:numId w:val="8"/>
        </w:numPr>
        <w:suppressAutoHyphens/>
        <w:spacing w:line="276" w:lineRule="auto"/>
        <w:ind w:left="0" w:firstLine="1080"/>
        <w:contextualSpacing w:val="0"/>
        <w:jc w:val="both"/>
        <w:rPr>
          <w:rFonts w:asciiTheme="minorHAnsi" w:eastAsia="Times New Roman" w:hAnsiTheme="minorHAnsi" w:cstheme="minorHAnsi"/>
          <w:sz w:val="22"/>
        </w:rPr>
      </w:pPr>
      <w:r w:rsidRPr="005B15A6">
        <w:rPr>
          <w:rFonts w:asciiTheme="minorHAnsi" w:hAnsiTheme="minorHAnsi" w:cstheme="minorHAnsi"/>
          <w:sz w:val="22"/>
        </w:rPr>
        <w:t>konkurso sąlygose nurodytos paslaugos apima visas įstaigai reikalingas laboratorines medicinines paslaugas ir pirkimo objekto įgyvendinimas glaudžiai susijęs, todėl skaidyti pirkimą į dalis ir koordinuoti šių dalių tiekėjus keltų riziką netinkamai įvykdyti pirkimo sutartį, tiekėjai negalės užtikrinti šių paslaugų kokybės. Pirkimo objekto skaidymas netikslingas, nes nebus galima užtikrinti:</w:t>
      </w:r>
    </w:p>
    <w:p w14:paraId="40893768" w14:textId="77777777" w:rsidR="00A0346A" w:rsidRPr="005B15A6" w:rsidRDefault="00A0346A" w:rsidP="00E671BB">
      <w:pPr>
        <w:pStyle w:val="ListParagraph"/>
        <w:numPr>
          <w:ilvl w:val="0"/>
          <w:numId w:val="7"/>
        </w:numPr>
        <w:suppressAutoHyphens/>
        <w:spacing w:line="276" w:lineRule="auto"/>
        <w:contextualSpacing w:val="0"/>
        <w:jc w:val="both"/>
        <w:rPr>
          <w:rFonts w:asciiTheme="minorHAnsi" w:eastAsia="Times New Roman" w:hAnsiTheme="minorHAnsi" w:cstheme="minorHAnsi"/>
          <w:sz w:val="22"/>
        </w:rPr>
      </w:pPr>
      <w:r w:rsidRPr="005B15A6">
        <w:rPr>
          <w:rFonts w:asciiTheme="minorHAnsi" w:hAnsiTheme="minorHAnsi" w:cstheme="minorHAnsi"/>
          <w:sz w:val="22"/>
        </w:rPr>
        <w:t>aiškaus</w:t>
      </w:r>
      <w:r w:rsidRPr="005B15A6">
        <w:rPr>
          <w:rFonts w:asciiTheme="minorHAnsi" w:eastAsia="Times New Roman" w:hAnsiTheme="minorHAnsi" w:cstheme="minorHAnsi"/>
          <w:sz w:val="22"/>
        </w:rPr>
        <w:t xml:space="preserve"> atsakomybių pasidalinimo tarp perkančiosios organizacijos ir tiekėjo esant pacientų skundams;</w:t>
      </w:r>
    </w:p>
    <w:p w14:paraId="6B1F75A2" w14:textId="77777777" w:rsidR="00A0346A" w:rsidRPr="005B15A6" w:rsidRDefault="00A0346A" w:rsidP="00E671BB">
      <w:pPr>
        <w:pStyle w:val="ListParagraph"/>
        <w:numPr>
          <w:ilvl w:val="0"/>
          <w:numId w:val="7"/>
        </w:numPr>
        <w:suppressAutoHyphens/>
        <w:spacing w:line="276" w:lineRule="auto"/>
        <w:contextualSpacing w:val="0"/>
        <w:jc w:val="both"/>
        <w:rPr>
          <w:rFonts w:asciiTheme="minorHAnsi" w:eastAsia="Times New Roman" w:hAnsiTheme="minorHAnsi" w:cstheme="minorHAnsi"/>
          <w:sz w:val="22"/>
        </w:rPr>
      </w:pPr>
      <w:r w:rsidRPr="005B15A6">
        <w:rPr>
          <w:rFonts w:asciiTheme="minorHAnsi" w:eastAsia="Times New Roman" w:hAnsiTheme="minorHAnsi" w:cstheme="minorHAnsi"/>
          <w:sz w:val="22"/>
        </w:rPr>
        <w:t>aiškios atsakomybės prieš perkančiąją organizaciją vykdant kitus įsipareigojimus;</w:t>
      </w:r>
    </w:p>
    <w:p w14:paraId="30F0B46D" w14:textId="77777777" w:rsidR="00A0346A" w:rsidRPr="005B15A6" w:rsidRDefault="00A0346A" w:rsidP="00E671BB">
      <w:pPr>
        <w:pStyle w:val="ListParagraph"/>
        <w:numPr>
          <w:ilvl w:val="0"/>
          <w:numId w:val="7"/>
        </w:numPr>
        <w:suppressAutoHyphens/>
        <w:spacing w:line="276" w:lineRule="auto"/>
        <w:contextualSpacing w:val="0"/>
        <w:jc w:val="both"/>
        <w:rPr>
          <w:rFonts w:asciiTheme="minorHAnsi" w:eastAsia="Times New Roman" w:hAnsiTheme="minorHAnsi" w:cstheme="minorHAnsi"/>
          <w:sz w:val="22"/>
        </w:rPr>
      </w:pPr>
      <w:r w:rsidRPr="005B15A6">
        <w:rPr>
          <w:rFonts w:asciiTheme="minorHAnsi" w:eastAsia="Times New Roman" w:hAnsiTheme="minorHAnsi" w:cstheme="minorHAnsi"/>
          <w:sz w:val="22"/>
        </w:rPr>
        <w:t>bendrųjų administracinių išlaidų organizavimo (sąskaitos, ataskaitos, integracija, IT ir kt.).</w:t>
      </w:r>
    </w:p>
    <w:p w14:paraId="1D4674B8" w14:textId="029E9276" w:rsidR="00A0346A" w:rsidRPr="005B15A6" w:rsidRDefault="00A0346A" w:rsidP="00E671BB">
      <w:pPr>
        <w:pStyle w:val="NoSpacing"/>
        <w:numPr>
          <w:ilvl w:val="3"/>
          <w:numId w:val="9"/>
        </w:numPr>
        <w:spacing w:line="276" w:lineRule="auto"/>
        <w:ind w:left="0" w:firstLine="1080"/>
        <w:jc w:val="both"/>
        <w:rPr>
          <w:rFonts w:eastAsia="Times New Roman" w:cstheme="minorHAnsi"/>
          <w:sz w:val="22"/>
          <w:szCs w:val="22"/>
        </w:rPr>
      </w:pPr>
      <w:r w:rsidRPr="005B15A6">
        <w:rPr>
          <w:rFonts w:cstheme="minorHAnsi"/>
          <w:sz w:val="22"/>
          <w:szCs w:val="22"/>
        </w:rPr>
        <w:t>skaidymas didintų administracinę naštą, nes reikėtų sukontroliuoti ne vieno, o kelių paslaugų teikėjų sutartinius įsipareigojimus;</w:t>
      </w:r>
    </w:p>
    <w:p w14:paraId="32F87662" w14:textId="6A7ED320" w:rsidR="00A0346A" w:rsidRPr="005B15A6" w:rsidRDefault="00A0346A" w:rsidP="00E671BB">
      <w:pPr>
        <w:pStyle w:val="NoSpacing"/>
        <w:numPr>
          <w:ilvl w:val="3"/>
          <w:numId w:val="10"/>
        </w:numPr>
        <w:spacing w:line="276" w:lineRule="auto"/>
        <w:jc w:val="both"/>
        <w:rPr>
          <w:rFonts w:eastAsia="Times New Roman" w:cstheme="minorHAnsi"/>
          <w:sz w:val="22"/>
          <w:szCs w:val="22"/>
        </w:rPr>
      </w:pPr>
      <w:r w:rsidRPr="005B15A6">
        <w:rPr>
          <w:rFonts w:cstheme="minorHAnsi"/>
          <w:sz w:val="22"/>
          <w:szCs w:val="22"/>
        </w:rPr>
        <w:t>skaidant pirkimo objektą pirkimo sutarties įvykdymas išbrangtų.</w:t>
      </w:r>
    </w:p>
    <w:p w14:paraId="118ADB48" w14:textId="00E268A5" w:rsidR="00773F91" w:rsidRPr="00297A95" w:rsidRDefault="00773F91" w:rsidP="00E671BB">
      <w:pPr>
        <w:tabs>
          <w:tab w:val="left" w:pos="284"/>
        </w:tabs>
        <w:suppressAutoHyphens/>
        <w:spacing w:after="0"/>
        <w:ind w:firstLine="1134"/>
        <w:jc w:val="both"/>
        <w:rPr>
          <w:rFonts w:cstheme="minorHAnsi"/>
        </w:rPr>
      </w:pPr>
    </w:p>
    <w:p w14:paraId="07B0D2B5" w14:textId="512C8E22" w:rsidR="004B195D" w:rsidRPr="00297A95" w:rsidRDefault="00D23AE6" w:rsidP="009A483C">
      <w:pPr>
        <w:spacing w:after="0"/>
        <w:ind w:firstLine="1170"/>
        <w:jc w:val="both"/>
        <w:rPr>
          <w:rFonts w:cstheme="minorHAnsi"/>
          <w:kern w:val="2"/>
        </w:rPr>
      </w:pPr>
      <w:r w:rsidRPr="00297A95">
        <w:rPr>
          <w:rFonts w:cstheme="minorHAnsi"/>
        </w:rPr>
        <w:t>1.</w:t>
      </w:r>
      <w:r w:rsidR="0079280F" w:rsidRPr="00297A95">
        <w:rPr>
          <w:rFonts w:cstheme="minorHAnsi"/>
        </w:rPr>
        <w:t>2</w:t>
      </w:r>
      <w:r w:rsidRPr="00297A95">
        <w:rPr>
          <w:rFonts w:cstheme="minorHAnsi"/>
        </w:rPr>
        <w:t xml:space="preserve">. </w:t>
      </w:r>
      <w:r w:rsidR="000C23FC" w:rsidRPr="00297A95">
        <w:rPr>
          <w:rFonts w:cstheme="minorHAnsi"/>
          <w:kern w:val="2"/>
        </w:rPr>
        <w:t>Ligoninė</w:t>
      </w:r>
      <w:r w:rsidR="00954EB5" w:rsidRPr="00297A95">
        <w:rPr>
          <w:rFonts w:cstheme="minorHAnsi"/>
          <w:kern w:val="2"/>
        </w:rPr>
        <w:t xml:space="preserve"> perka </w:t>
      </w:r>
      <w:r w:rsidR="00954EB5" w:rsidRPr="00297A95">
        <w:rPr>
          <w:rFonts w:cstheme="minorHAnsi"/>
        </w:rPr>
        <w:t>Paslaugas</w:t>
      </w:r>
      <w:r w:rsidR="00954EB5" w:rsidRPr="00297A95">
        <w:rPr>
          <w:rFonts w:cstheme="minorHAnsi"/>
          <w:kern w:val="2"/>
        </w:rPr>
        <w:t xml:space="preserve"> pagal poreikį </w:t>
      </w:r>
      <w:r w:rsidR="00E379D9" w:rsidRPr="00297A95">
        <w:rPr>
          <w:rFonts w:cstheme="minorHAnsi"/>
          <w:kern w:val="2"/>
        </w:rPr>
        <w:t>Tiekėjo</w:t>
      </w:r>
      <w:r w:rsidR="00954EB5" w:rsidRPr="00297A95">
        <w:rPr>
          <w:rFonts w:cstheme="minorHAnsi"/>
          <w:kern w:val="2"/>
        </w:rPr>
        <w:t xml:space="preserve"> nurodytais įkainiais, neviršijant Sutarties kainos. </w:t>
      </w:r>
      <w:r w:rsidR="003528F6" w:rsidRPr="00297A95">
        <w:rPr>
          <w:rFonts w:cstheme="minorHAnsi"/>
          <w:kern w:val="2"/>
        </w:rPr>
        <w:t>Pasiūlymo formoje</w:t>
      </w:r>
      <w:r w:rsidR="00954EB5" w:rsidRPr="00297A95">
        <w:rPr>
          <w:rFonts w:cstheme="minorHAnsi"/>
          <w:kern w:val="2"/>
        </w:rPr>
        <w:t xml:space="preserve"> atskirose eilutėse </w:t>
      </w:r>
      <w:r w:rsidR="00065FCF" w:rsidRPr="00297A95">
        <w:rPr>
          <w:rFonts w:cstheme="minorHAnsi"/>
          <w:kern w:val="2"/>
        </w:rPr>
        <w:t xml:space="preserve">(nuo 1.1 pozicijos iki 1.194 pozicijos) </w:t>
      </w:r>
      <w:r w:rsidR="00954EB5" w:rsidRPr="00297A95">
        <w:rPr>
          <w:rFonts w:cstheme="minorHAnsi"/>
          <w:kern w:val="2"/>
        </w:rPr>
        <w:t xml:space="preserve">nurodytas </w:t>
      </w:r>
      <w:r w:rsidR="00954EB5" w:rsidRPr="00297A95">
        <w:rPr>
          <w:rFonts w:cstheme="minorHAnsi"/>
        </w:rPr>
        <w:t>Paslaugų</w:t>
      </w:r>
      <w:r w:rsidR="00954EB5" w:rsidRPr="00297A95">
        <w:rPr>
          <w:rFonts w:cstheme="minorHAnsi"/>
          <w:kern w:val="2"/>
        </w:rPr>
        <w:t xml:space="preserve"> kiekis gali būti keičiamas (didėti ar mažėti).</w:t>
      </w:r>
      <w:r w:rsidR="00065FCF" w:rsidRPr="00297A95">
        <w:rPr>
          <w:rFonts w:cstheme="minorHAnsi"/>
          <w:kern w:val="2"/>
        </w:rPr>
        <w:t xml:space="preserve"> </w:t>
      </w:r>
      <w:r w:rsidR="000C23FC" w:rsidRPr="00297A95">
        <w:rPr>
          <w:rFonts w:cstheme="minorHAnsi"/>
          <w:kern w:val="2"/>
        </w:rPr>
        <w:t>Ligoninė</w:t>
      </w:r>
      <w:r w:rsidR="00954EB5" w:rsidRPr="00297A95">
        <w:rPr>
          <w:rFonts w:cstheme="minorHAnsi"/>
          <w:kern w:val="2"/>
        </w:rPr>
        <w:t xml:space="preserve"> neįsipareigoja išpirkti preliminaraus Paslaugų kiekio ar bet kokios jo dalies</w:t>
      </w:r>
      <w:r w:rsidR="00065FCF" w:rsidRPr="00297A95">
        <w:rPr>
          <w:rFonts w:cstheme="minorHAnsi"/>
          <w:kern w:val="2"/>
        </w:rPr>
        <w:t>.</w:t>
      </w:r>
      <w:r w:rsidR="00816FFF" w:rsidRPr="00297A95">
        <w:rPr>
          <w:rFonts w:cstheme="minorHAnsi"/>
          <w:kern w:val="2"/>
        </w:rPr>
        <w:t xml:space="preserve"> Ligoninė</w:t>
      </w:r>
      <w:r w:rsidR="00816FFF" w:rsidRPr="00297A95">
        <w:rPr>
          <w:rFonts w:cstheme="minorHAnsi"/>
          <w:kern w:val="2"/>
        </w:rPr>
        <w:t xml:space="preserve"> numato galimybę įsigyti Sutartimi įsigyjamų Paslaugų sąraše nenurodytų, tačiau su pirkimo objektu susijusių Paslaugų (toliau – Nenumatytos paslaugos) neviršijant 10 (dešimt) proc. Pradinės Sutarties vertės (jos nedidinant).</w:t>
      </w:r>
    </w:p>
    <w:p w14:paraId="67A1F36D" w14:textId="77777777" w:rsidR="0067751B" w:rsidRPr="005B15A6" w:rsidRDefault="0079280F" w:rsidP="00E671BB">
      <w:pPr>
        <w:tabs>
          <w:tab w:val="left" w:pos="284"/>
        </w:tabs>
        <w:suppressAutoHyphens/>
        <w:spacing w:after="0"/>
        <w:ind w:firstLine="1134"/>
        <w:jc w:val="both"/>
        <w:rPr>
          <w:rFonts w:cstheme="minorHAnsi"/>
        </w:rPr>
      </w:pPr>
      <w:r w:rsidRPr="005B15A6">
        <w:rPr>
          <w:rFonts w:cstheme="minorHAnsi"/>
        </w:rPr>
        <w:t>1.</w:t>
      </w:r>
      <w:r w:rsidRPr="005B15A6">
        <w:rPr>
          <w:rFonts w:cstheme="minorHAnsi"/>
        </w:rPr>
        <w:t>3</w:t>
      </w:r>
      <w:r w:rsidRPr="005B15A6">
        <w:rPr>
          <w:rFonts w:cstheme="minorHAnsi"/>
        </w:rPr>
        <w:t>. Tiriamąją medžiagą iš ligoninės pasiima Tiekėjas kasdien (7 dienas per savaitę nuo 13:00 iki 15:30 val.) ir pristato į tiekėjo laboratoriją savo transportu ir kaštais.</w:t>
      </w:r>
    </w:p>
    <w:p w14:paraId="40313C67" w14:textId="77777777" w:rsidR="00B8616B" w:rsidRPr="005B15A6" w:rsidRDefault="0067751B" w:rsidP="00E671BB">
      <w:pPr>
        <w:tabs>
          <w:tab w:val="left" w:pos="284"/>
        </w:tabs>
        <w:suppressAutoHyphens/>
        <w:spacing w:after="0"/>
        <w:ind w:firstLine="1134"/>
        <w:jc w:val="both"/>
        <w:rPr>
          <w:rFonts w:eastAsia="Calibri" w:cstheme="minorHAnsi"/>
          <w:lang w:eastAsia="ar-SA"/>
        </w:rPr>
      </w:pPr>
      <w:r w:rsidRPr="005B15A6">
        <w:rPr>
          <w:rFonts w:cstheme="minorHAnsi"/>
        </w:rPr>
        <w:t xml:space="preserve">1.3.1. </w:t>
      </w:r>
      <w:r w:rsidR="00171CBE" w:rsidRPr="005B15A6">
        <w:rPr>
          <w:rFonts w:eastAsia="Calibri" w:cstheme="minorHAnsi"/>
          <w:lang w:eastAsia="ar-SA"/>
        </w:rPr>
        <w:t>Tiekėjas privalo užtikrinti, kad mikrobiologinių tyrimų tiriamosios medžiagos pasėlio pasėjimas įvyktų tą pačią dieną po tiriamosios medžiagos paėmimo iš perkančiosios organizacijos. Tiekėjas privalo atlikti tyrimus ir preliminarius rezultatus pateikti per 1-3 darbo dienas bei galutinius atsakymus pateikti per 7-10 darbo dienų.</w:t>
      </w:r>
    </w:p>
    <w:p w14:paraId="70728399" w14:textId="37C8621A" w:rsidR="000A4363" w:rsidRPr="005B15A6" w:rsidRDefault="003B5D7F" w:rsidP="00E671BB">
      <w:pPr>
        <w:tabs>
          <w:tab w:val="left" w:pos="284"/>
        </w:tabs>
        <w:suppressAutoHyphens/>
        <w:spacing w:after="0"/>
        <w:ind w:firstLine="1134"/>
        <w:jc w:val="both"/>
        <w:rPr>
          <w:rFonts w:eastAsia="Times New Roman" w:cstheme="minorHAnsi"/>
        </w:rPr>
      </w:pPr>
      <w:r w:rsidRPr="005B15A6">
        <w:rPr>
          <w:rFonts w:eastAsia="Times New Roman" w:cstheme="minorHAnsi"/>
        </w:rPr>
        <w:t xml:space="preserve">1.3.2. </w:t>
      </w:r>
      <w:r w:rsidR="000675F7" w:rsidRPr="005B15A6">
        <w:rPr>
          <w:rFonts w:eastAsia="Times New Roman" w:cstheme="minorHAnsi"/>
        </w:rPr>
        <w:t>T</w:t>
      </w:r>
      <w:r w:rsidRPr="005B15A6">
        <w:rPr>
          <w:rFonts w:eastAsia="Times New Roman" w:cstheme="minorHAnsi"/>
        </w:rPr>
        <w:t>ekėjas įsipareigoja s</w:t>
      </w:r>
      <w:r w:rsidR="000A4363" w:rsidRPr="005B15A6">
        <w:rPr>
          <w:rFonts w:eastAsia="Times New Roman" w:cstheme="minorHAnsi"/>
        </w:rPr>
        <w:t>uteikti perkančiosios organizacijos gydytojams mikrobiologo atliktų tyrimų rezultatų vertinimą, interpretavimą. Siekiant pagerinti Paslaugų kokybę, teikti klinikinių mikrobiologinių tyrimų atsakymų rekomendacijas neaiškiais atvejais perkančiosios organizacijos nustatytais terminais, t.</w:t>
      </w:r>
      <w:r w:rsidR="005E0506" w:rsidRPr="005B15A6">
        <w:rPr>
          <w:rFonts w:eastAsia="Times New Roman" w:cstheme="minorHAnsi"/>
        </w:rPr>
        <w:t xml:space="preserve"> </w:t>
      </w:r>
      <w:r w:rsidR="000A4363" w:rsidRPr="005B15A6">
        <w:rPr>
          <w:rFonts w:eastAsia="Times New Roman" w:cstheme="minorHAnsi"/>
        </w:rPr>
        <w:t>y</w:t>
      </w:r>
      <w:r w:rsidR="005E0506" w:rsidRPr="005B15A6">
        <w:rPr>
          <w:rFonts w:eastAsia="Times New Roman" w:cstheme="minorHAnsi"/>
        </w:rPr>
        <w:t>.</w:t>
      </w:r>
      <w:r w:rsidR="000A4363" w:rsidRPr="005B15A6">
        <w:rPr>
          <w:rFonts w:eastAsia="Times New Roman" w:cstheme="minorHAnsi"/>
        </w:rPr>
        <w:t xml:space="preserve"> ne vėliau kaip sekančią dieną nuo prašymo pateikimo.</w:t>
      </w:r>
    </w:p>
    <w:p w14:paraId="4D61D3D3" w14:textId="53B1E51B" w:rsidR="00C371E5" w:rsidRPr="005B15A6" w:rsidRDefault="000675F7" w:rsidP="00E671BB">
      <w:pPr>
        <w:tabs>
          <w:tab w:val="left" w:pos="284"/>
        </w:tabs>
        <w:suppressAutoHyphens/>
        <w:spacing w:after="0"/>
        <w:ind w:firstLine="1134"/>
        <w:jc w:val="both"/>
        <w:rPr>
          <w:rFonts w:eastAsia="Calibri" w:cstheme="minorHAnsi"/>
          <w:lang w:eastAsia="ar-SA"/>
        </w:rPr>
      </w:pPr>
      <w:r w:rsidRPr="005B15A6">
        <w:rPr>
          <w:rFonts w:eastAsia="Times New Roman" w:cstheme="minorHAnsi"/>
        </w:rPr>
        <w:t xml:space="preserve">1.3.3. </w:t>
      </w:r>
      <w:r w:rsidRPr="005B15A6">
        <w:rPr>
          <w:rFonts w:eastAsia="Calibri" w:cstheme="minorHAnsi"/>
          <w:lang w:eastAsia="ar-SA"/>
        </w:rPr>
        <w:t xml:space="preserve">Tiekėjas įsipareigoja perkančiajai organizacijai suteikti nuotolinį prisijungimą prie informacinės sistemos, atliktų tyrimų peržiūrai. Informacinėje sistemoje pateikti paslaugų (atliktų laboratorinių tyrimų) gautus rezultatus ne vėliau kaip per 3 valandas po tyrimo (-ų) atlikimo, o nustatytos formos tyrimų rezultatų protokolus, parengtus vadovaujantis SAM įsakymu Nr. V-120, perkančiajai organizacijai pristatyti adresu Vytauto g. 105, LT-20184 Ukmergė, ne vėliau kaip per 4 dienas nuo tyrimo(-ų) atlikimo. </w:t>
      </w:r>
    </w:p>
    <w:p w14:paraId="68674A3C" w14:textId="501F53A4" w:rsidR="00C371E5" w:rsidRPr="005B15A6" w:rsidRDefault="00C371E5" w:rsidP="00E671BB">
      <w:pPr>
        <w:pStyle w:val="ListParagraph"/>
        <w:tabs>
          <w:tab w:val="left" w:pos="0"/>
          <w:tab w:val="left" w:pos="1134"/>
        </w:tabs>
        <w:spacing w:line="276" w:lineRule="auto"/>
        <w:ind w:left="0" w:firstLine="1170"/>
        <w:jc w:val="both"/>
        <w:rPr>
          <w:rFonts w:asciiTheme="minorHAnsi" w:eastAsia="Times New Roman" w:hAnsiTheme="minorHAnsi" w:cstheme="minorHAnsi"/>
          <w:sz w:val="22"/>
        </w:rPr>
      </w:pPr>
      <w:r w:rsidRPr="005B15A6">
        <w:rPr>
          <w:rFonts w:asciiTheme="minorHAnsi" w:hAnsiTheme="minorHAnsi" w:cstheme="minorHAnsi"/>
          <w:sz w:val="22"/>
          <w:lang w:eastAsia="ar-SA"/>
        </w:rPr>
        <w:lastRenderedPageBreak/>
        <w:t xml:space="preserve">1.3.4. </w:t>
      </w:r>
      <w:r w:rsidR="00287A2F" w:rsidRPr="005B15A6">
        <w:rPr>
          <w:rFonts w:asciiTheme="minorHAnsi" w:eastAsia="Times New Roman" w:hAnsiTheme="minorHAnsi" w:cstheme="minorHAnsi"/>
          <w:sz w:val="22"/>
        </w:rPr>
        <w:t xml:space="preserve">Tiekėjas įsipareigoja </w:t>
      </w:r>
      <w:r w:rsidR="007869DC" w:rsidRPr="005B15A6">
        <w:rPr>
          <w:rFonts w:asciiTheme="minorHAnsi" w:eastAsia="Times New Roman" w:hAnsiTheme="minorHAnsi" w:cstheme="minorHAnsi"/>
          <w:sz w:val="22"/>
        </w:rPr>
        <w:t>i</w:t>
      </w:r>
      <w:r w:rsidRPr="005B15A6">
        <w:rPr>
          <w:rFonts w:asciiTheme="minorHAnsi" w:eastAsia="Times New Roman" w:hAnsiTheme="minorHAnsi" w:cstheme="minorHAnsi"/>
          <w:sz w:val="22"/>
        </w:rPr>
        <w:t xml:space="preserve">šskirtiniais atvejais, kai pristatyti mėginiai laboratoriniams tyrimams yra paciento, kurio sveikatos būklė yra kritinė, </w:t>
      </w:r>
      <w:r w:rsidR="003222D7" w:rsidRPr="005B15A6">
        <w:rPr>
          <w:rFonts w:asciiTheme="minorHAnsi" w:eastAsia="Times New Roman" w:hAnsiTheme="minorHAnsi" w:cstheme="minorHAnsi"/>
          <w:sz w:val="22"/>
        </w:rPr>
        <w:t>ligonin</w:t>
      </w:r>
      <w:r w:rsidR="00F71998" w:rsidRPr="005B15A6">
        <w:rPr>
          <w:rFonts w:asciiTheme="minorHAnsi" w:eastAsia="Times New Roman" w:hAnsiTheme="minorHAnsi" w:cstheme="minorHAnsi"/>
          <w:sz w:val="22"/>
        </w:rPr>
        <w:t xml:space="preserve">ei </w:t>
      </w:r>
      <w:r w:rsidR="00CB75FA" w:rsidRPr="005B15A6">
        <w:rPr>
          <w:rFonts w:asciiTheme="minorHAnsi" w:eastAsia="Times New Roman" w:hAnsiTheme="minorHAnsi" w:cstheme="minorHAnsi"/>
          <w:sz w:val="22"/>
        </w:rPr>
        <w:t>suteikti informaciją apie</w:t>
      </w:r>
      <w:r w:rsidRPr="005B15A6">
        <w:rPr>
          <w:rFonts w:asciiTheme="minorHAnsi" w:eastAsia="Times New Roman" w:hAnsiTheme="minorHAnsi" w:cstheme="minorHAnsi"/>
          <w:sz w:val="22"/>
        </w:rPr>
        <w:t xml:space="preserve"> laboratorinių tyrimų tarpinius rezultatus, apie mikroorganizmų augimą pasėlyje, telefonu per </w:t>
      </w:r>
      <w:r w:rsidRPr="005B15A6">
        <w:rPr>
          <w:rFonts w:asciiTheme="minorHAnsi" w:eastAsia="Times New Roman" w:hAnsiTheme="minorHAnsi" w:cstheme="minorHAnsi"/>
          <w:b/>
          <w:sz w:val="22"/>
        </w:rPr>
        <w:t>1 parą</w:t>
      </w:r>
      <w:r w:rsidRPr="005B15A6">
        <w:rPr>
          <w:rFonts w:asciiTheme="minorHAnsi" w:eastAsia="Times New Roman" w:hAnsiTheme="minorHAnsi" w:cstheme="minorHAnsi"/>
          <w:sz w:val="22"/>
        </w:rPr>
        <w:t xml:space="preserve"> nuo tyrimų pristatymo į </w:t>
      </w:r>
      <w:r w:rsidR="00AE5C4E" w:rsidRPr="005B15A6">
        <w:rPr>
          <w:rFonts w:asciiTheme="minorHAnsi" w:eastAsia="Times New Roman" w:hAnsiTheme="minorHAnsi" w:cstheme="minorHAnsi"/>
          <w:sz w:val="22"/>
        </w:rPr>
        <w:t>Tiekėjo</w:t>
      </w:r>
      <w:r w:rsidRPr="005B15A6">
        <w:rPr>
          <w:rFonts w:asciiTheme="minorHAnsi" w:eastAsia="Times New Roman" w:hAnsiTheme="minorHAnsi" w:cstheme="minorHAnsi"/>
          <w:sz w:val="22"/>
        </w:rPr>
        <w:t xml:space="preserve"> laboratoriją. </w:t>
      </w:r>
    </w:p>
    <w:p w14:paraId="55212998" w14:textId="7CBE20E8" w:rsidR="005C0636" w:rsidRPr="005B15A6" w:rsidRDefault="005C0636" w:rsidP="00E671BB">
      <w:pPr>
        <w:pStyle w:val="ListParagraph"/>
        <w:tabs>
          <w:tab w:val="left" w:pos="0"/>
          <w:tab w:val="left" w:pos="1134"/>
        </w:tabs>
        <w:spacing w:line="276" w:lineRule="auto"/>
        <w:ind w:left="0" w:firstLine="1170"/>
        <w:jc w:val="both"/>
        <w:rPr>
          <w:rFonts w:asciiTheme="minorHAnsi" w:hAnsiTheme="minorHAnsi" w:cstheme="minorHAnsi"/>
          <w:sz w:val="22"/>
          <w:lang w:eastAsia="ar-SA"/>
        </w:rPr>
      </w:pPr>
      <w:r w:rsidRPr="005B15A6">
        <w:rPr>
          <w:rFonts w:asciiTheme="minorHAnsi" w:eastAsia="Times New Roman" w:hAnsiTheme="minorHAnsi" w:cstheme="minorHAnsi"/>
          <w:sz w:val="22"/>
        </w:rPr>
        <w:t xml:space="preserve">1.3.5. </w:t>
      </w:r>
      <w:r w:rsidRPr="005B15A6">
        <w:rPr>
          <w:rFonts w:asciiTheme="minorHAnsi" w:hAnsiTheme="minorHAnsi" w:cstheme="minorHAnsi"/>
          <w:sz w:val="22"/>
          <w:lang w:eastAsia="ar-SA"/>
        </w:rPr>
        <w:t xml:space="preserve">tiekėjas </w:t>
      </w:r>
      <w:r w:rsidR="00287A2F" w:rsidRPr="005B15A6">
        <w:rPr>
          <w:rFonts w:asciiTheme="minorHAnsi" w:hAnsiTheme="minorHAnsi" w:cstheme="minorHAnsi"/>
          <w:sz w:val="22"/>
          <w:lang w:eastAsia="ar-SA"/>
        </w:rPr>
        <w:t>įsipareigoja</w:t>
      </w:r>
      <w:r w:rsidRPr="005B15A6">
        <w:rPr>
          <w:rFonts w:asciiTheme="minorHAnsi" w:hAnsiTheme="minorHAnsi" w:cstheme="minorHAnsi"/>
          <w:sz w:val="22"/>
          <w:lang w:eastAsia="ar-SA"/>
        </w:rPr>
        <w:t xml:space="preserve"> 2 kartus per metus pateikti bakterijų atsparumo antimikrobiniams vaistams ataskaitą (pagal tiriamąją medžiagą ir nustatytus mikroorganizmus).</w:t>
      </w:r>
    </w:p>
    <w:p w14:paraId="728A219D" w14:textId="5B505977" w:rsidR="00C371E5" w:rsidRPr="005B15A6" w:rsidRDefault="000C08A2" w:rsidP="00E671BB">
      <w:pPr>
        <w:tabs>
          <w:tab w:val="left" w:pos="284"/>
        </w:tabs>
        <w:suppressAutoHyphens/>
        <w:spacing w:after="0"/>
        <w:ind w:firstLine="1134"/>
        <w:jc w:val="both"/>
        <w:rPr>
          <w:rFonts w:eastAsia="Calibri" w:cstheme="minorHAnsi"/>
          <w:lang w:eastAsia="ar-SA"/>
        </w:rPr>
      </w:pPr>
      <w:r w:rsidRPr="005B15A6">
        <w:rPr>
          <w:rFonts w:eastAsia="Calibri" w:cstheme="minorHAnsi"/>
          <w:lang w:eastAsia="ar-SA"/>
        </w:rPr>
        <w:t xml:space="preserve">1.3.6. </w:t>
      </w:r>
      <w:r w:rsidRPr="005B15A6">
        <w:rPr>
          <w:rFonts w:eastAsia="Calibri" w:cstheme="minorHAnsi"/>
          <w:lang w:eastAsia="ar-SA"/>
        </w:rPr>
        <w:t xml:space="preserve">Nustačius, kad </w:t>
      </w:r>
      <w:r w:rsidRPr="005B15A6">
        <w:rPr>
          <w:rFonts w:eastAsia="Calibri" w:cstheme="minorHAnsi"/>
          <w:lang w:eastAsia="ar-SA"/>
        </w:rPr>
        <w:t>ligoninės</w:t>
      </w:r>
      <w:r w:rsidRPr="005B15A6">
        <w:rPr>
          <w:rFonts w:eastAsia="Calibri" w:cstheme="minorHAnsi"/>
          <w:lang w:eastAsia="ar-SA"/>
        </w:rPr>
        <w:t xml:space="preserve"> pateiktas mėginys yra netinkamas, tiekėjas įsipareigoja nedelsiant apie tai telefonu informuoti </w:t>
      </w:r>
      <w:r w:rsidRPr="005B15A6">
        <w:rPr>
          <w:rFonts w:eastAsia="Calibri" w:cstheme="minorHAnsi"/>
          <w:lang w:eastAsia="ar-SA"/>
        </w:rPr>
        <w:t>ligoninės</w:t>
      </w:r>
      <w:r w:rsidRPr="005B15A6">
        <w:rPr>
          <w:rFonts w:eastAsia="Calibri" w:cstheme="minorHAnsi"/>
          <w:lang w:eastAsia="ar-SA"/>
        </w:rPr>
        <w:t xml:space="preserve"> atstovą.</w:t>
      </w:r>
    </w:p>
    <w:p w14:paraId="3C30322E" w14:textId="6EC836F7" w:rsidR="00AA2099" w:rsidRPr="005B15A6" w:rsidRDefault="00AA2099" w:rsidP="00E671BB">
      <w:pPr>
        <w:tabs>
          <w:tab w:val="left" w:pos="284"/>
        </w:tabs>
        <w:suppressAutoHyphens/>
        <w:spacing w:after="0"/>
        <w:ind w:firstLine="1134"/>
        <w:jc w:val="both"/>
        <w:rPr>
          <w:rFonts w:eastAsia="Calibri" w:cstheme="minorHAnsi"/>
          <w:lang w:eastAsia="ar-SA"/>
        </w:rPr>
      </w:pPr>
      <w:r w:rsidRPr="005B15A6">
        <w:rPr>
          <w:rFonts w:eastAsia="Calibri" w:cstheme="minorHAnsi"/>
          <w:lang w:eastAsia="ar-SA"/>
        </w:rPr>
        <w:t xml:space="preserve">1.3.7. </w:t>
      </w:r>
      <w:r w:rsidR="00C27875" w:rsidRPr="005B15A6">
        <w:rPr>
          <w:rFonts w:eastAsia="Calibri" w:cstheme="minorHAnsi"/>
          <w:lang w:eastAsia="ar-SA"/>
        </w:rPr>
        <w:t xml:space="preserve">Tiekėjas įsipareigoja </w:t>
      </w:r>
      <w:r w:rsidR="00803A4D" w:rsidRPr="005B15A6">
        <w:rPr>
          <w:rFonts w:eastAsia="Calibri" w:cstheme="minorHAnsi"/>
          <w:lang w:eastAsia="ar-SA"/>
        </w:rPr>
        <w:t>d</w:t>
      </w:r>
      <w:r w:rsidRPr="005B15A6">
        <w:rPr>
          <w:rFonts w:eastAsia="Calibri" w:cstheme="minorHAnsi"/>
          <w:lang w:eastAsia="ar-SA"/>
        </w:rPr>
        <w:t>ėl Tiekėjo kaltės laboratorinių tyrimų metu atsiradusias neatitiktis pašalinti, tyrimą pakartoti Tiekėjo lėšomis</w:t>
      </w:r>
      <w:r w:rsidR="00803A4D" w:rsidRPr="005B15A6">
        <w:rPr>
          <w:rFonts w:eastAsia="Calibri" w:cstheme="minorHAnsi"/>
          <w:lang w:eastAsia="ar-SA"/>
        </w:rPr>
        <w:t>.</w:t>
      </w:r>
    </w:p>
    <w:p w14:paraId="15D5A285" w14:textId="79D06E54" w:rsidR="0079280F" w:rsidRPr="005B15A6" w:rsidRDefault="00B8616B" w:rsidP="00E671BB">
      <w:pPr>
        <w:tabs>
          <w:tab w:val="left" w:pos="284"/>
        </w:tabs>
        <w:suppressAutoHyphens/>
        <w:spacing w:after="0"/>
        <w:ind w:firstLine="1134"/>
        <w:jc w:val="both"/>
        <w:rPr>
          <w:rFonts w:cstheme="minorHAnsi"/>
        </w:rPr>
      </w:pPr>
      <w:r w:rsidRPr="005B15A6">
        <w:rPr>
          <w:rFonts w:eastAsia="Calibri" w:cstheme="minorHAnsi"/>
          <w:lang w:eastAsia="ar-SA"/>
        </w:rPr>
        <w:t>1.3.</w:t>
      </w:r>
      <w:r w:rsidR="00803A4D" w:rsidRPr="005B15A6">
        <w:rPr>
          <w:rFonts w:eastAsia="Calibri" w:cstheme="minorHAnsi"/>
          <w:lang w:eastAsia="ar-SA"/>
        </w:rPr>
        <w:t>8</w:t>
      </w:r>
      <w:r w:rsidRPr="005B15A6">
        <w:rPr>
          <w:rFonts w:eastAsia="Calibri" w:cstheme="minorHAnsi"/>
          <w:lang w:eastAsia="ar-SA"/>
        </w:rPr>
        <w:t>. Tiekėjas privalo a</w:t>
      </w:r>
      <w:r w:rsidRPr="005B15A6">
        <w:rPr>
          <w:rFonts w:eastAsia="Calibri" w:cstheme="minorHAnsi"/>
          <w:lang w:eastAsia="ar-SA"/>
        </w:rPr>
        <w:t xml:space="preserve">prūpinti perkančiąją organizaciją nemokamomis mikrobiologinėmis transportinėmis ėminių stabilumą užtikrinančiomis terpėmis. </w:t>
      </w:r>
      <w:r w:rsidR="0079280F" w:rsidRPr="005B15A6">
        <w:rPr>
          <w:rFonts w:cstheme="minorHAnsi"/>
        </w:rPr>
        <w:t xml:space="preserve"> </w:t>
      </w:r>
    </w:p>
    <w:p w14:paraId="233612A7" w14:textId="5854D800" w:rsidR="003E3F4C" w:rsidRPr="005B15A6" w:rsidRDefault="00672F94" w:rsidP="00E671BB">
      <w:pPr>
        <w:tabs>
          <w:tab w:val="left" w:pos="284"/>
        </w:tabs>
        <w:suppressAutoHyphens/>
        <w:spacing w:after="0"/>
        <w:ind w:firstLine="1134"/>
        <w:jc w:val="both"/>
        <w:rPr>
          <w:rFonts w:eastAsia="Calibri" w:cstheme="minorHAnsi"/>
          <w:lang w:eastAsia="ar-SA"/>
        </w:rPr>
      </w:pPr>
      <w:r w:rsidRPr="005B15A6">
        <w:rPr>
          <w:rFonts w:cstheme="minorHAnsi"/>
        </w:rPr>
        <w:t>1.3.</w:t>
      </w:r>
      <w:r w:rsidR="00803A4D" w:rsidRPr="005B15A6">
        <w:rPr>
          <w:rFonts w:cstheme="minorHAnsi"/>
        </w:rPr>
        <w:t>9</w:t>
      </w:r>
      <w:r w:rsidRPr="005B15A6">
        <w:rPr>
          <w:rFonts w:cstheme="minorHAnsi"/>
        </w:rPr>
        <w:t xml:space="preserve">. </w:t>
      </w:r>
      <w:r w:rsidRPr="005B15A6">
        <w:rPr>
          <w:rFonts w:eastAsia="Calibri" w:cstheme="minorHAnsi"/>
          <w:lang w:eastAsia="ar-SA"/>
        </w:rPr>
        <w:t>Tiriamosios medžiagos transportavimo priemonės turi būti apsaugotos nuo temperatūros pokyčių bei tiriamosios medžiagos transportavimo priemonėse turi būti įdiegta laiko ir temperatūros registravimo sistema, susidedanti iš daviklio ir skaitiklio, skirta transportuoti tiriamąją medžiagą.</w:t>
      </w:r>
    </w:p>
    <w:p w14:paraId="23C14CF4" w14:textId="77777777" w:rsidR="00F919D8" w:rsidRPr="005B15A6" w:rsidRDefault="003E3F4C" w:rsidP="00E671BB">
      <w:pPr>
        <w:tabs>
          <w:tab w:val="left" w:pos="284"/>
        </w:tabs>
        <w:suppressAutoHyphens/>
        <w:spacing w:after="0"/>
        <w:ind w:firstLine="1134"/>
        <w:jc w:val="both"/>
        <w:rPr>
          <w:rFonts w:eastAsia="Calibri" w:cstheme="minorHAnsi"/>
          <w:lang w:eastAsia="ar-SA"/>
        </w:rPr>
      </w:pPr>
      <w:r w:rsidRPr="005B15A6">
        <w:rPr>
          <w:rFonts w:eastAsia="Calibri" w:cstheme="minorHAnsi"/>
          <w:lang w:eastAsia="ar-SA"/>
        </w:rPr>
        <w:t>1.3.</w:t>
      </w:r>
      <w:r w:rsidR="00803A4D" w:rsidRPr="005B15A6">
        <w:rPr>
          <w:rFonts w:eastAsia="Calibri" w:cstheme="minorHAnsi"/>
          <w:lang w:eastAsia="ar-SA"/>
        </w:rPr>
        <w:t>10</w:t>
      </w:r>
      <w:r w:rsidR="003E1672" w:rsidRPr="005B15A6">
        <w:rPr>
          <w:rFonts w:eastAsia="Calibri" w:cstheme="minorHAnsi"/>
          <w:lang w:eastAsia="ar-SA"/>
        </w:rPr>
        <w:t xml:space="preserve">. </w:t>
      </w:r>
      <w:r w:rsidR="00BF610A" w:rsidRPr="005B15A6">
        <w:rPr>
          <w:rFonts w:eastAsia="Calibri" w:cstheme="minorHAnsi"/>
          <w:lang w:eastAsia="ar-SA"/>
        </w:rPr>
        <w:t xml:space="preserve">Tiekėjas, kurio pasiūlymas gali būti pripažintas laimėjusiu, </w:t>
      </w:r>
      <w:r w:rsidR="00874C61" w:rsidRPr="005B15A6">
        <w:rPr>
          <w:rFonts w:eastAsia="Calibri" w:cstheme="minorHAnsi"/>
          <w:lang w:eastAsia="ar-SA"/>
        </w:rPr>
        <w:t xml:space="preserve">privalės </w:t>
      </w:r>
      <w:r w:rsidR="00874C61" w:rsidRPr="005B15A6">
        <w:rPr>
          <w:rFonts w:eastAsia="Calibri" w:cstheme="minorHAnsi"/>
          <w:lang w:eastAsia="ar-SA"/>
        </w:rPr>
        <w:t>pateikti</w:t>
      </w:r>
      <w:r w:rsidR="00F919D8" w:rsidRPr="005B15A6">
        <w:rPr>
          <w:rFonts w:eastAsia="Calibri" w:cstheme="minorHAnsi"/>
          <w:lang w:eastAsia="ar-SA"/>
        </w:rPr>
        <w:t>:</w:t>
      </w:r>
    </w:p>
    <w:p w14:paraId="0C54F8B0" w14:textId="77777777" w:rsidR="00213C67" w:rsidRPr="005B15A6" w:rsidRDefault="00F919D8" w:rsidP="00E671BB">
      <w:pPr>
        <w:tabs>
          <w:tab w:val="left" w:pos="284"/>
        </w:tabs>
        <w:suppressAutoHyphens/>
        <w:spacing w:after="0"/>
        <w:ind w:firstLine="1134"/>
        <w:jc w:val="both"/>
        <w:rPr>
          <w:rFonts w:eastAsia="Calibri" w:cstheme="minorHAnsi"/>
          <w:lang w:eastAsia="ar-SA"/>
        </w:rPr>
      </w:pPr>
      <w:r w:rsidRPr="005B15A6">
        <w:rPr>
          <w:rFonts w:eastAsia="Calibri" w:cstheme="minorHAnsi"/>
          <w:lang w:eastAsia="ar-SA"/>
        </w:rPr>
        <w:t>1.3.10.1.</w:t>
      </w:r>
      <w:r w:rsidR="00874C61" w:rsidRPr="005B15A6">
        <w:rPr>
          <w:rFonts w:eastAsia="Calibri" w:cstheme="minorHAnsi"/>
          <w:lang w:eastAsia="ar-SA"/>
        </w:rPr>
        <w:t xml:space="preserve"> dokumentus, įrodančius, kad tiekėjas yra pajėgus, t.y. turi galimybę, įvykdyti tinkamą ėminių transportavimą, užtikrinant savalaikį ėminių paėmimą ir pristatymą į tiekėjo laboratoriją tą pačią dieną, tinkamomis sąlygomis (užtikrinant temperatūrinį režimą). </w:t>
      </w:r>
      <w:r w:rsidR="00DC5C8F" w:rsidRPr="005B15A6">
        <w:rPr>
          <w:rFonts w:eastAsia="Calibri" w:cstheme="minorHAnsi"/>
          <w:lang w:eastAsia="ar-SA"/>
        </w:rPr>
        <w:t xml:space="preserve">Pateikiami </w:t>
      </w:r>
      <w:r w:rsidR="00874C61" w:rsidRPr="005B15A6">
        <w:rPr>
          <w:rFonts w:eastAsia="Calibri" w:cstheme="minorHAnsi"/>
          <w:lang w:eastAsia="ar-SA"/>
        </w:rPr>
        <w:t xml:space="preserve"> dokumentai</w:t>
      </w:r>
      <w:r w:rsidR="00DC5C8F" w:rsidRPr="005B15A6">
        <w:rPr>
          <w:rFonts w:eastAsia="Calibri" w:cstheme="minorHAnsi"/>
          <w:lang w:eastAsia="ar-SA"/>
        </w:rPr>
        <w:t>: (i)</w:t>
      </w:r>
      <w:r w:rsidR="00874C61" w:rsidRPr="005B15A6">
        <w:rPr>
          <w:rFonts w:eastAsia="Calibri" w:cstheme="minorHAnsi"/>
          <w:lang w:eastAsia="ar-SA"/>
        </w:rPr>
        <w:t xml:space="preserve"> transportavimo priemonėse įdiegtos laiko ir temperatūros registravimo sistemos įrangos dokument</w:t>
      </w:r>
      <w:r w:rsidR="00DC5C8F" w:rsidRPr="005B15A6">
        <w:rPr>
          <w:rFonts w:eastAsia="Calibri" w:cstheme="minorHAnsi"/>
          <w:lang w:eastAsia="ar-SA"/>
        </w:rPr>
        <w:t>ai;</w:t>
      </w:r>
      <w:r w:rsidR="00874C61" w:rsidRPr="005B15A6">
        <w:rPr>
          <w:rFonts w:eastAsia="Calibri" w:cstheme="minorHAnsi"/>
          <w:lang w:eastAsia="ar-SA"/>
        </w:rPr>
        <w:t xml:space="preserve"> </w:t>
      </w:r>
      <w:r w:rsidR="00DC5C8F" w:rsidRPr="005B15A6">
        <w:rPr>
          <w:rFonts w:eastAsia="Calibri" w:cstheme="minorHAnsi"/>
          <w:lang w:eastAsia="ar-SA"/>
        </w:rPr>
        <w:t xml:space="preserve">(ii) </w:t>
      </w:r>
      <w:r w:rsidR="00874C61" w:rsidRPr="005B15A6">
        <w:rPr>
          <w:rFonts w:eastAsia="Calibri" w:cstheme="minorHAnsi"/>
          <w:lang w:eastAsia="ar-SA"/>
        </w:rPr>
        <w:t>dokument</w:t>
      </w:r>
      <w:r w:rsidR="00DC5C8F" w:rsidRPr="005B15A6">
        <w:rPr>
          <w:rFonts w:eastAsia="Calibri" w:cstheme="minorHAnsi"/>
          <w:lang w:eastAsia="ar-SA"/>
        </w:rPr>
        <w:t>ai</w:t>
      </w:r>
      <w:r w:rsidR="00874C61" w:rsidRPr="005B15A6">
        <w:rPr>
          <w:rFonts w:eastAsia="Calibri" w:cstheme="minorHAnsi"/>
          <w:lang w:eastAsia="ar-SA"/>
        </w:rPr>
        <w:t>, kuriuose būtų nurodytos mėginių laikymo sąlygos, kurių perkančioji organizacija privalės laikytis prieš perduodama tiriamąją medžiagą tiekėjui</w:t>
      </w:r>
      <w:r w:rsidR="00213C67" w:rsidRPr="005B15A6">
        <w:rPr>
          <w:rFonts w:eastAsia="Calibri" w:cstheme="minorHAnsi"/>
          <w:lang w:eastAsia="ar-SA"/>
        </w:rPr>
        <w:t>;</w:t>
      </w:r>
    </w:p>
    <w:p w14:paraId="3B06373D" w14:textId="5890FBBF" w:rsidR="00813877" w:rsidRPr="005B15A6" w:rsidRDefault="00213C67" w:rsidP="00E671BB">
      <w:pPr>
        <w:tabs>
          <w:tab w:val="left" w:pos="284"/>
        </w:tabs>
        <w:suppressAutoHyphens/>
        <w:spacing w:after="0"/>
        <w:ind w:firstLine="1134"/>
        <w:jc w:val="both"/>
        <w:rPr>
          <w:rFonts w:cstheme="minorHAnsi"/>
        </w:rPr>
      </w:pPr>
      <w:r w:rsidRPr="005B15A6">
        <w:rPr>
          <w:rFonts w:eastAsia="Calibri" w:cstheme="minorHAnsi"/>
          <w:lang w:eastAsia="ar-SA"/>
        </w:rPr>
        <w:t xml:space="preserve">1.3.10.2. </w:t>
      </w:r>
      <w:r w:rsidRPr="005B15A6">
        <w:rPr>
          <w:rFonts w:cstheme="minorHAnsi"/>
        </w:rPr>
        <w:t>tyrimų kritinių reikšmių sąrašą ir informavimo tvarką gavus tyrimo rezultato kritinę reikšmę.</w:t>
      </w:r>
      <w:r w:rsidR="004B195D" w:rsidRPr="005B15A6">
        <w:rPr>
          <w:rFonts w:cstheme="minorHAnsi"/>
        </w:rPr>
        <w:t xml:space="preserve"> </w:t>
      </w:r>
    </w:p>
    <w:p w14:paraId="5677E314" w14:textId="77777777" w:rsidR="001F4AEB" w:rsidRPr="005B15A6" w:rsidRDefault="00C57224" w:rsidP="00E671BB">
      <w:pPr>
        <w:tabs>
          <w:tab w:val="left" w:pos="284"/>
        </w:tabs>
        <w:suppressAutoHyphens/>
        <w:spacing w:after="0"/>
        <w:ind w:firstLine="1134"/>
        <w:jc w:val="both"/>
        <w:rPr>
          <w:rFonts w:cstheme="minorHAnsi"/>
        </w:rPr>
      </w:pPr>
      <w:r w:rsidRPr="005B15A6">
        <w:rPr>
          <w:rFonts w:cstheme="minorHAnsi"/>
        </w:rPr>
        <w:t>1.</w:t>
      </w:r>
      <w:r w:rsidR="00803A4D" w:rsidRPr="005B15A6">
        <w:rPr>
          <w:rFonts w:cstheme="minorHAnsi"/>
        </w:rPr>
        <w:t>4</w:t>
      </w:r>
      <w:r w:rsidRPr="005B15A6">
        <w:rPr>
          <w:rFonts w:cstheme="minorHAnsi"/>
        </w:rPr>
        <w:t xml:space="preserve">. </w:t>
      </w:r>
      <w:r w:rsidR="00670814" w:rsidRPr="005B15A6">
        <w:rPr>
          <w:rFonts w:cstheme="minorHAnsi"/>
        </w:rPr>
        <w:t xml:space="preserve">Tiekėjas </w:t>
      </w:r>
      <w:r w:rsidR="00670814" w:rsidRPr="005B15A6">
        <w:rPr>
          <w:rFonts w:cstheme="minorHAnsi"/>
        </w:rPr>
        <w:t xml:space="preserve">kartu su pasiūlymu pateikia paslaugoms atlikti reikalingą dokumentaciją: </w:t>
      </w:r>
    </w:p>
    <w:p w14:paraId="62AC7A58" w14:textId="77777777" w:rsidR="001F4AEB" w:rsidRPr="005B15A6" w:rsidRDefault="001F4AEB" w:rsidP="00E671BB">
      <w:pPr>
        <w:tabs>
          <w:tab w:val="left" w:pos="284"/>
        </w:tabs>
        <w:suppressAutoHyphens/>
        <w:spacing w:after="0"/>
        <w:ind w:firstLine="1134"/>
        <w:jc w:val="both"/>
        <w:rPr>
          <w:rFonts w:cstheme="minorHAnsi"/>
        </w:rPr>
      </w:pPr>
      <w:r w:rsidRPr="005B15A6">
        <w:rPr>
          <w:rFonts w:cstheme="minorHAnsi"/>
        </w:rPr>
        <w:t xml:space="preserve">1.4.1. </w:t>
      </w:r>
      <w:r w:rsidR="00670814" w:rsidRPr="005B15A6">
        <w:rPr>
          <w:rFonts w:cstheme="minorHAnsi"/>
        </w:rPr>
        <w:t xml:space="preserve">nurodytoms paslaugoms taikomus atlikimo metodus ir normines vertes, </w:t>
      </w:r>
    </w:p>
    <w:p w14:paraId="467FACB2" w14:textId="77777777" w:rsidR="001F4AEB" w:rsidRPr="005B15A6" w:rsidRDefault="001F4AEB" w:rsidP="00E671BB">
      <w:pPr>
        <w:tabs>
          <w:tab w:val="left" w:pos="284"/>
        </w:tabs>
        <w:suppressAutoHyphens/>
        <w:spacing w:after="0"/>
        <w:ind w:firstLine="1134"/>
        <w:jc w:val="both"/>
        <w:rPr>
          <w:rFonts w:cstheme="minorHAnsi"/>
        </w:rPr>
      </w:pPr>
      <w:r w:rsidRPr="005B15A6">
        <w:rPr>
          <w:rFonts w:cstheme="minorHAnsi"/>
        </w:rPr>
        <w:t xml:space="preserve">1.4.2. </w:t>
      </w:r>
      <w:r w:rsidR="00670814" w:rsidRPr="005B15A6">
        <w:rPr>
          <w:rFonts w:cstheme="minorHAnsi"/>
        </w:rPr>
        <w:t xml:space="preserve">tiriamosios medžiagos netinkamumo tirti atmetimo kriterijus, </w:t>
      </w:r>
    </w:p>
    <w:p w14:paraId="2C218933" w14:textId="77777777" w:rsidR="00846817" w:rsidRPr="005B15A6" w:rsidRDefault="001F4AEB" w:rsidP="00E671BB">
      <w:pPr>
        <w:tabs>
          <w:tab w:val="left" w:pos="284"/>
        </w:tabs>
        <w:suppressAutoHyphens/>
        <w:spacing w:after="0"/>
        <w:ind w:firstLine="1134"/>
        <w:jc w:val="both"/>
        <w:rPr>
          <w:rFonts w:cstheme="minorHAnsi"/>
        </w:rPr>
      </w:pPr>
      <w:r w:rsidRPr="005B15A6">
        <w:rPr>
          <w:rFonts w:cstheme="minorHAnsi"/>
        </w:rPr>
        <w:t xml:space="preserve">1.4.3. </w:t>
      </w:r>
      <w:r w:rsidR="00670814" w:rsidRPr="005B15A6">
        <w:rPr>
          <w:rFonts w:cstheme="minorHAnsi"/>
        </w:rPr>
        <w:t>dokumentus, kuriuose nurodytos tiriamosios medžiagos laikymo ir transportavimo sąlygos,</w:t>
      </w:r>
    </w:p>
    <w:p w14:paraId="1088F479" w14:textId="77777777" w:rsidR="00846817" w:rsidRPr="005B15A6" w:rsidRDefault="00846817" w:rsidP="00E671BB">
      <w:pPr>
        <w:tabs>
          <w:tab w:val="left" w:pos="284"/>
        </w:tabs>
        <w:suppressAutoHyphens/>
        <w:spacing w:after="0"/>
        <w:ind w:firstLine="1134"/>
        <w:jc w:val="both"/>
        <w:rPr>
          <w:rFonts w:cstheme="minorHAnsi"/>
        </w:rPr>
      </w:pPr>
      <w:r w:rsidRPr="005B15A6">
        <w:rPr>
          <w:rFonts w:cstheme="minorHAnsi"/>
        </w:rPr>
        <w:t>1.4.4.</w:t>
      </w:r>
      <w:r w:rsidR="00670814" w:rsidRPr="005B15A6">
        <w:rPr>
          <w:rFonts w:cstheme="minorHAnsi"/>
        </w:rPr>
        <w:t xml:space="preserve"> siuntimo formas. </w:t>
      </w:r>
    </w:p>
    <w:p w14:paraId="5B3762D1" w14:textId="0596DB7A" w:rsidR="003136B8" w:rsidRPr="005B15A6" w:rsidRDefault="003136B8" w:rsidP="00E671BB">
      <w:pPr>
        <w:spacing w:after="0"/>
        <w:rPr>
          <w:rFonts w:eastAsiaTheme="minorEastAsia" w:cstheme="minorHAnsi"/>
          <w:b/>
          <w:bCs/>
          <w:u w:val="single"/>
          <w:lang w:eastAsia="lt-LT"/>
        </w:rPr>
      </w:pPr>
      <w:r w:rsidRPr="005B15A6">
        <w:rPr>
          <w:rFonts w:eastAsiaTheme="minorEastAsia" w:cstheme="minorHAnsi"/>
          <w:b/>
          <w:bCs/>
          <w:u w:val="single"/>
          <w:lang w:eastAsia="lt-LT"/>
        </w:rPr>
        <w:t>2. „ŽALIEJI“ REIKALAVIMAI</w:t>
      </w:r>
      <w:r w:rsidR="00D568B7" w:rsidRPr="005B15A6">
        <w:rPr>
          <w:rFonts w:eastAsiaTheme="minorEastAsia" w:cstheme="minorHAnsi"/>
          <w:b/>
          <w:bCs/>
          <w:u w:val="single"/>
          <w:lang w:eastAsia="lt-LT"/>
        </w:rPr>
        <w:t>.</w:t>
      </w:r>
    </w:p>
    <w:p w14:paraId="63241CD7" w14:textId="77777777" w:rsidR="00FA137E" w:rsidRPr="00774722" w:rsidRDefault="00FA137E" w:rsidP="00FA137E">
      <w:pPr>
        <w:ind w:firstLine="1170"/>
        <w:jc w:val="both"/>
        <w:rPr>
          <w:rFonts w:cstheme="minorHAnsi"/>
        </w:rPr>
      </w:pPr>
      <w:r w:rsidRPr="00774722">
        <w:rPr>
          <w:rFonts w:eastAsiaTheme="minorEastAsia" w:cstheme="minorHAnsi"/>
          <w:lang w:eastAsia="lt-LT"/>
        </w:rPr>
        <w:t xml:space="preserve">2.1. </w:t>
      </w:r>
      <w:r w:rsidR="0842C37C" w:rsidRPr="00774722">
        <w:rPr>
          <w:rFonts w:eastAsiaTheme="minorEastAsia" w:cstheme="minorHAnsi"/>
          <w:lang w:eastAsia="lt-LT"/>
        </w:rPr>
        <w:t>Lietuvos Respublikos Vyriausybės nutarimas „Dėl žaliųjų pirkimų tikslų nustatymo ir įgyvendinimo“ (</w:t>
      </w:r>
      <w:hyperlink r:id="rId12">
        <w:r w:rsidR="0842C37C" w:rsidRPr="00774722">
          <w:rPr>
            <w:rStyle w:val="Hyperlink"/>
            <w:rFonts w:eastAsiaTheme="minorEastAsia" w:cstheme="minorHAnsi"/>
            <w:color w:val="auto"/>
            <w:lang w:eastAsia="lt-LT"/>
          </w:rPr>
          <w:t>https://www.e-tar.lt/portal/lt/legalAct/412980b0d2b311eba2bad9a0748ee64d</w:t>
        </w:r>
      </w:hyperlink>
      <w:r w:rsidR="0842C37C" w:rsidRPr="00774722">
        <w:rPr>
          <w:rFonts w:eastAsiaTheme="minorEastAsia" w:cstheme="minorHAnsi"/>
          <w:lang w:eastAsia="lt-LT"/>
        </w:rPr>
        <w:t>) nustatė, kad nuo 2023 metų 100 procentų vykdomų viešųjų pirkimų (išskyrus pirkimus, vykdomus žodžiu) turi taikyti žaliųjų pirkimų reikalavimus.</w:t>
      </w:r>
      <w:r w:rsidR="005119A1" w:rsidRPr="00774722">
        <w:rPr>
          <w:rFonts w:cstheme="minorHAnsi"/>
        </w:rPr>
        <w:t xml:space="preserve"> </w:t>
      </w:r>
    </w:p>
    <w:p w14:paraId="76D6C0E4" w14:textId="718D853A" w:rsidR="003136B8" w:rsidRPr="00774722" w:rsidRDefault="00FA137E" w:rsidP="00FA137E">
      <w:pPr>
        <w:ind w:firstLine="1170"/>
        <w:jc w:val="both"/>
        <w:rPr>
          <w:rFonts w:eastAsiaTheme="minorEastAsia" w:cstheme="minorHAnsi"/>
          <w:lang w:eastAsia="lt-LT"/>
        </w:rPr>
      </w:pPr>
      <w:r w:rsidRPr="00774722">
        <w:rPr>
          <w:rFonts w:cstheme="minorHAnsi"/>
        </w:rPr>
        <w:t xml:space="preserve">2.2. </w:t>
      </w:r>
      <w:r w:rsidR="004D42E3" w:rsidRPr="0077472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A5075" w:rsidRPr="00774722">
        <w:rPr>
          <w:kern w:val="2"/>
          <w:szCs w:val="24"/>
          <w:shd w:val="clear" w:color="auto" w:fill="FFFFFF"/>
        </w:rPr>
        <w:t xml:space="preserve"> (4.3 p.)</w:t>
      </w:r>
      <w:r w:rsidR="001F3E24" w:rsidRPr="00774722">
        <w:rPr>
          <w:rFonts w:cstheme="minorHAnsi"/>
        </w:rPr>
        <w:t>.</w:t>
      </w:r>
    </w:p>
    <w:tbl>
      <w:tblPr>
        <w:tblStyle w:val="TableGrid"/>
        <w:tblW w:w="10665" w:type="dxa"/>
        <w:tblLook w:val="04A0" w:firstRow="1" w:lastRow="0" w:firstColumn="1" w:lastColumn="0" w:noHBand="0" w:noVBand="1"/>
      </w:tblPr>
      <w:tblGrid>
        <w:gridCol w:w="5550"/>
        <w:gridCol w:w="5115"/>
      </w:tblGrid>
      <w:tr w:rsidR="0048370D" w:rsidRPr="005B15A6" w14:paraId="28F0013B" w14:textId="77777777" w:rsidTr="00C56C74">
        <w:trPr>
          <w:trHeight w:val="692"/>
        </w:trPr>
        <w:tc>
          <w:tcPr>
            <w:tcW w:w="5550" w:type="dxa"/>
          </w:tcPr>
          <w:p w14:paraId="7FD1A145" w14:textId="2F9B093A" w:rsidR="0048370D" w:rsidRPr="005B15A6" w:rsidRDefault="0022113E" w:rsidP="6826997A">
            <w:pPr>
              <w:jc w:val="both"/>
              <w:rPr>
                <w:rFonts w:eastAsiaTheme="minorEastAsia" w:cstheme="minorHAnsi"/>
                <w:lang w:eastAsia="lt-LT"/>
              </w:rPr>
            </w:pPr>
            <w:r w:rsidRPr="005B15A6">
              <w:rPr>
                <w:rFonts w:eastAsiaTheme="minorEastAsia" w:cstheme="minorHAnsi"/>
                <w:b/>
                <w:bCs/>
                <w:lang w:eastAsia="lt-LT"/>
              </w:rPr>
              <w:t>APLINKOSAUGINIAI REIKALAVIMAI</w:t>
            </w:r>
          </w:p>
        </w:tc>
        <w:tc>
          <w:tcPr>
            <w:tcW w:w="5115" w:type="dxa"/>
          </w:tcPr>
          <w:p w14:paraId="2824DAF0" w14:textId="1C586383" w:rsidR="0048370D" w:rsidRPr="005B15A6" w:rsidRDefault="0048370D" w:rsidP="6826997A">
            <w:pPr>
              <w:rPr>
                <w:rFonts w:cstheme="minorHAnsi"/>
              </w:rPr>
            </w:pPr>
            <w:r w:rsidRPr="005B15A6">
              <w:rPr>
                <w:rFonts w:eastAsiaTheme="minorEastAsia" w:cstheme="minorHAnsi"/>
                <w:b/>
                <w:bCs/>
                <w:lang w:eastAsia="lt-LT"/>
              </w:rPr>
              <w:t>TIEKĖJŲ PASIŪLYMAI/PASTABOS/KOMETARAI</w:t>
            </w:r>
          </w:p>
        </w:tc>
      </w:tr>
      <w:tr w:rsidR="003136B8" w:rsidRPr="005B15A6" w14:paraId="490A8128" w14:textId="77777777" w:rsidTr="00C56C74">
        <w:trPr>
          <w:trHeight w:val="692"/>
        </w:trPr>
        <w:tc>
          <w:tcPr>
            <w:tcW w:w="5550" w:type="dxa"/>
          </w:tcPr>
          <w:p w14:paraId="1BE90CBE" w14:textId="6A8D38FD" w:rsidR="00064F15" w:rsidRPr="0072502A" w:rsidRDefault="00052975" w:rsidP="005B15A6">
            <w:pPr>
              <w:jc w:val="both"/>
              <w:rPr>
                <w:rFonts w:cstheme="minorHAnsi"/>
                <w:color w:val="000000"/>
              </w:rPr>
            </w:pPr>
            <w:r w:rsidRPr="0072502A">
              <w:rPr>
                <w:rFonts w:cstheme="minorHAnsi"/>
                <w:color w:val="000000"/>
              </w:rPr>
              <w:t xml:space="preserve">1. </w:t>
            </w:r>
            <w:r w:rsidR="00064F15" w:rsidRPr="0072502A">
              <w:rPr>
                <w:rFonts w:eastAsia="Times New Roman" w:cstheme="minorHAnsi"/>
              </w:rPr>
              <w:t xml:space="preserve">Tiekėjas pirkimo sutarties vykdymui turi turėti galimybę taikyti toliau nurodomas aplinkos apsaugos vadybos priemones: </w:t>
            </w:r>
            <w:r w:rsidR="009E302E" w:rsidRPr="0072502A">
              <w:rPr>
                <w:rFonts w:cstheme="minorHAnsi"/>
              </w:rPr>
              <w:t>nekenksmingų atliekų, susidarančių teikiant paslaugas, mažinimas; gamtos išteklių sunaudojimo mažinimas</w:t>
            </w:r>
            <w:r w:rsidR="000E2CEB" w:rsidRPr="0072502A">
              <w:rPr>
                <w:rFonts w:cstheme="minorHAnsi"/>
              </w:rPr>
              <w:t>.</w:t>
            </w:r>
          </w:p>
          <w:p w14:paraId="794D4939" w14:textId="77777777" w:rsidR="003136B8" w:rsidRPr="0072502A" w:rsidRDefault="003136B8" w:rsidP="005B15A6">
            <w:pPr>
              <w:jc w:val="both"/>
              <w:rPr>
                <w:rFonts w:eastAsiaTheme="minorEastAsia" w:cstheme="minorHAnsi"/>
                <w:lang w:eastAsia="lt-LT"/>
              </w:rPr>
            </w:pPr>
          </w:p>
          <w:p w14:paraId="32584B03" w14:textId="77777777" w:rsidR="00A4367E" w:rsidRPr="0072502A" w:rsidRDefault="007A0FA5" w:rsidP="005B15A6">
            <w:pPr>
              <w:jc w:val="both"/>
              <w:rPr>
                <w:rFonts w:eastAsiaTheme="minorEastAsia" w:cstheme="minorHAnsi"/>
                <w:lang w:eastAsia="lt-LT"/>
              </w:rPr>
            </w:pPr>
            <w:r w:rsidRPr="0072502A">
              <w:rPr>
                <w:rFonts w:eastAsiaTheme="minorEastAsia" w:cstheme="minorHAnsi"/>
                <w:lang w:eastAsia="lt-LT"/>
              </w:rPr>
              <w:lastRenderedPageBreak/>
              <w:t xml:space="preserve">Atitikties įrodymui Tiekėjas privalo pateikti: </w:t>
            </w:r>
          </w:p>
          <w:p w14:paraId="7AE6C735" w14:textId="3F1049DC" w:rsidR="007A0FA5" w:rsidRPr="0072502A" w:rsidRDefault="00AB517C" w:rsidP="005B15A6">
            <w:pPr>
              <w:jc w:val="both"/>
              <w:rPr>
                <w:rFonts w:cstheme="minorHAnsi"/>
              </w:rPr>
            </w:pPr>
            <w:r w:rsidRPr="0072502A">
              <w:rPr>
                <w:rFonts w:eastAsia="Times New Roman" w:cstheme="minorHAnsi"/>
              </w:rPr>
              <w:t>A</w:t>
            </w:r>
            <w:r w:rsidR="00A31C7A" w:rsidRPr="0072502A">
              <w:rPr>
                <w:rFonts w:eastAsia="Times New Roman" w:cstheme="minorHAnsi"/>
              </w:rPr>
              <w:t>plinkos apsaugos vadybos priemonių, kurias tiekėjas galės taikyti vykdydamas pirkimo sutartį, apibūdinim</w:t>
            </w:r>
            <w:r w:rsidRPr="0072502A">
              <w:rPr>
                <w:rFonts w:eastAsia="Times New Roman" w:cstheme="minorHAnsi"/>
              </w:rPr>
              <w:t>ą</w:t>
            </w:r>
            <w:r w:rsidR="00A31C7A" w:rsidRPr="0072502A">
              <w:rPr>
                <w:rFonts w:eastAsia="Times New Roman" w:cstheme="minorHAnsi"/>
              </w:rPr>
              <w:t>, įrodant</w:t>
            </w:r>
            <w:r w:rsidRPr="0072502A">
              <w:rPr>
                <w:rFonts w:eastAsia="Times New Roman" w:cstheme="minorHAnsi"/>
              </w:rPr>
              <w:t>į</w:t>
            </w:r>
            <w:r w:rsidR="00A31C7A" w:rsidRPr="0072502A">
              <w:rPr>
                <w:rFonts w:eastAsia="Times New Roman" w:cstheme="minorHAnsi"/>
              </w:rPr>
              <w:t>, kad tiekėjas, pirkimo sutarties vykdymo metu galės taikyti nustatytas aplinkos apsaugos priemones (šių vadybos priemonių taikymo aprašymas, arba nepriklausomų įstaigų išduoti sertifikatai, patvirtinantys, kad tiekėjas laikosi reikalaujamų aplinkos apsaugos priemonių).</w:t>
            </w:r>
          </w:p>
          <w:p w14:paraId="40C58A18" w14:textId="754F80B3" w:rsidR="0053387D" w:rsidRPr="0072502A" w:rsidRDefault="0053387D" w:rsidP="00AB517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bCs/>
                <w:color w:val="404040" w:themeColor="text1" w:themeTint="BF"/>
                <w:sz w:val="22"/>
                <w:szCs w:val="22"/>
                <w:lang w:val="lt-LT"/>
              </w:rPr>
            </w:pPr>
          </w:p>
          <w:p w14:paraId="3217BBB7" w14:textId="187AF995" w:rsidR="00AB517C" w:rsidRPr="0072502A" w:rsidRDefault="0053387D" w:rsidP="00AB517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72502A">
              <w:rPr>
                <w:rFonts w:asciiTheme="minorHAnsi" w:hAnsiTheme="minorHAnsi" w:cstheme="minorHAnsi"/>
                <w:b/>
                <w:bCs/>
                <w:color w:val="404040" w:themeColor="text1" w:themeTint="BF"/>
                <w:sz w:val="22"/>
                <w:szCs w:val="22"/>
                <w:lang w:val="lt-LT"/>
              </w:rPr>
              <w:t>Subjektas, kuris turi atitikti reikalavimą:</w:t>
            </w:r>
          </w:p>
          <w:p w14:paraId="7070F557" w14:textId="16BED5AB" w:rsidR="00AB517C" w:rsidRPr="0072502A" w:rsidRDefault="00AB517C" w:rsidP="008946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72502A">
              <w:rPr>
                <w:rFonts w:asciiTheme="minorHAnsi" w:eastAsia="Times New Roman" w:hAnsiTheme="minorHAnsi" w:cstheme="minorHAnsi"/>
                <w:color w:val="auto"/>
                <w:sz w:val="22"/>
                <w:szCs w:val="22"/>
                <w:lang w:val="lt-LT"/>
              </w:rPr>
              <w:t xml:space="preserve">Tiekėjas arba bent vienas tiekėjų grupės narys, jeigu pasiūlymą teikia ūkio subjektų grupė, arba ūkio subjektas, kurio pajėgumais remiasi tiekėjas, pagal jų prisiimamus įsipareigojimus pirkimo sutarčiai vykdyti. </w:t>
            </w:r>
          </w:p>
          <w:p w14:paraId="3880FE12" w14:textId="77777777" w:rsidR="00AB517C" w:rsidRPr="0072502A" w:rsidRDefault="00AB517C" w:rsidP="008946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p>
          <w:p w14:paraId="479FCEEE" w14:textId="77777777" w:rsidR="00AB517C" w:rsidRPr="0072502A" w:rsidRDefault="00AB517C" w:rsidP="008946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72502A">
              <w:rPr>
                <w:rFonts w:asciiTheme="minorHAnsi" w:eastAsia="Times New Roman" w:hAnsiTheme="minorHAnsi" w:cstheme="minorHAnsi"/>
                <w:color w:val="auto"/>
                <w:sz w:val="22"/>
                <w:szCs w:val="22"/>
                <w:lang w:val="lt-LT"/>
              </w:rPr>
              <w:t>Tiekėjas gali remtis kitų ūkio subjektų pajėgumais tik tuo atveju, jeigu tie subjektai patys vykdys tą pirkimo sutarties dalį, kuriai reikia jų turimų pajėgumų.</w:t>
            </w:r>
          </w:p>
          <w:p w14:paraId="58D26ADC" w14:textId="77777777" w:rsidR="00AB517C" w:rsidRPr="0072502A" w:rsidRDefault="00AB517C" w:rsidP="008946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p>
          <w:p w14:paraId="55046038" w14:textId="1B5A5111" w:rsidR="00FE2DF5" w:rsidRPr="0072502A" w:rsidRDefault="00AB517C" w:rsidP="0089466B">
            <w:pPr>
              <w:jc w:val="both"/>
              <w:rPr>
                <w:rFonts w:cstheme="minorHAnsi"/>
                <w:b/>
                <w:bCs/>
              </w:rPr>
            </w:pPr>
            <w:r w:rsidRPr="0072502A">
              <w:rPr>
                <w:rFonts w:eastAsia="Times New Roman" w:cstheme="minorHAnsi"/>
              </w:rPr>
              <w:t>Subtiekėjai privalo laikytis reikalaujamų aplinkos apsaugos vadybos priemonių, atsižvelgiant į jų prisiimamus įsipareigojimus pirkimo sutarčiai vykdyti.</w:t>
            </w:r>
          </w:p>
          <w:p w14:paraId="42B59C5B" w14:textId="70A3BFDC" w:rsidR="00FE2DF5" w:rsidRPr="0072502A" w:rsidRDefault="00FE2DF5" w:rsidP="0089466B">
            <w:pPr>
              <w:jc w:val="both"/>
              <w:rPr>
                <w:rFonts w:cstheme="minorHAnsi"/>
                <w:b/>
                <w:bCs/>
              </w:rPr>
            </w:pPr>
            <w:r w:rsidRPr="0072502A">
              <w:rPr>
                <w:rFonts w:cstheme="minorHAnsi"/>
                <w:b/>
                <w:bCs/>
              </w:rPr>
              <w:t>Klausimai:</w:t>
            </w:r>
          </w:p>
          <w:p w14:paraId="4C3C25C0" w14:textId="77777777" w:rsidR="00FE2DF5" w:rsidRPr="0072502A" w:rsidRDefault="00FE2DF5" w:rsidP="0089466B">
            <w:pPr>
              <w:jc w:val="both"/>
              <w:rPr>
                <w:rFonts w:eastAsiaTheme="minorEastAsia" w:cstheme="minorHAnsi"/>
                <w:i/>
                <w:iCs/>
                <w:lang w:eastAsia="lt-LT"/>
              </w:rPr>
            </w:pPr>
            <w:r w:rsidRPr="0072502A">
              <w:rPr>
                <w:rFonts w:eastAsiaTheme="minorEastAsia" w:cstheme="minorHAnsi"/>
                <w:i/>
                <w:iCs/>
                <w:lang w:eastAsia="lt-LT"/>
              </w:rPr>
              <w:t>Ar CPO LT siūlomi žalieji reikalavimai yra priimtini ir įgyvendinami ?</w:t>
            </w:r>
          </w:p>
          <w:p w14:paraId="3A8116A9" w14:textId="77777777" w:rsidR="00FE2DF5" w:rsidRPr="0072502A" w:rsidRDefault="00FE2DF5" w:rsidP="0089466B">
            <w:pPr>
              <w:jc w:val="both"/>
              <w:rPr>
                <w:rFonts w:cstheme="minorHAnsi"/>
                <w:color w:val="000000"/>
              </w:rPr>
            </w:pPr>
            <w:r w:rsidRPr="0072502A">
              <w:rPr>
                <w:rFonts w:eastAsia="Lucida Sans Unicode" w:cstheme="minorHAnsi"/>
                <w:i/>
                <w:kern w:val="3"/>
                <w:lang w:eastAsia="lt-LT"/>
              </w:rPr>
              <w:t>Kokius atitikties įrodymus galėtumėte pateikti?</w:t>
            </w:r>
          </w:p>
          <w:p w14:paraId="7C596CA5" w14:textId="47A09A0A" w:rsidR="00FE2DF5" w:rsidRPr="0072502A" w:rsidRDefault="00FE2DF5" w:rsidP="007A0FA5">
            <w:pPr>
              <w:jc w:val="both"/>
              <w:rPr>
                <w:rFonts w:eastAsiaTheme="minorEastAsia" w:cstheme="minorHAnsi"/>
                <w:lang w:eastAsia="lt-LT"/>
              </w:rPr>
            </w:pPr>
          </w:p>
        </w:tc>
        <w:tc>
          <w:tcPr>
            <w:tcW w:w="5115" w:type="dxa"/>
          </w:tcPr>
          <w:p w14:paraId="0DA9E031" w14:textId="7092E129" w:rsidR="009801C2" w:rsidRPr="005B15A6" w:rsidRDefault="009801C2" w:rsidP="00794223">
            <w:pPr>
              <w:rPr>
                <w:rFonts w:cstheme="minorHAnsi"/>
              </w:rPr>
            </w:pPr>
          </w:p>
        </w:tc>
      </w:tr>
      <w:tr w:rsidR="00207726" w:rsidRPr="005B15A6" w14:paraId="29B74623" w14:textId="77777777" w:rsidTr="4F83F953">
        <w:tc>
          <w:tcPr>
            <w:tcW w:w="5550" w:type="dxa"/>
          </w:tcPr>
          <w:p w14:paraId="7CED144F" w14:textId="152A2520" w:rsidR="00207726" w:rsidRPr="005B15A6" w:rsidRDefault="0025029E" w:rsidP="0096375D">
            <w:pPr>
              <w:jc w:val="both"/>
              <w:rPr>
                <w:rFonts w:eastAsia="Times New Roman" w:cstheme="minorHAnsi"/>
              </w:rPr>
            </w:pPr>
            <w:r w:rsidRPr="005B15A6">
              <w:rPr>
                <w:rFonts w:eastAsiaTheme="minorEastAsia" w:cstheme="minorHAnsi"/>
                <w:lang w:eastAsia="lt-LT"/>
              </w:rPr>
              <w:t>Kokius kitus žaliuosius reikalavimus Jūs siūlytumėte?</w:t>
            </w:r>
          </w:p>
        </w:tc>
        <w:tc>
          <w:tcPr>
            <w:tcW w:w="5115" w:type="dxa"/>
          </w:tcPr>
          <w:p w14:paraId="2E3105C6" w14:textId="77777777" w:rsidR="00207726" w:rsidRPr="005B15A6" w:rsidRDefault="00207726" w:rsidP="00E337F8">
            <w:pPr>
              <w:rPr>
                <w:rFonts w:eastAsia="Lucida Sans Unicode" w:cstheme="minorHAnsi"/>
                <w:i/>
                <w:kern w:val="3"/>
                <w:lang w:eastAsia="lt-LT"/>
              </w:rPr>
            </w:pPr>
          </w:p>
        </w:tc>
      </w:tr>
    </w:tbl>
    <w:p w14:paraId="241F0F8F" w14:textId="56A4B76A" w:rsidR="00A92ED1" w:rsidRPr="005B15A6" w:rsidRDefault="00A92ED1" w:rsidP="000F7E57">
      <w:pPr>
        <w:spacing w:after="0"/>
        <w:jc w:val="both"/>
        <w:rPr>
          <w:rFonts w:cstheme="minorHAnsi"/>
        </w:rPr>
      </w:pPr>
    </w:p>
    <w:p w14:paraId="0296AA77" w14:textId="56CB9B64" w:rsidR="0085520B" w:rsidRPr="005B15A6" w:rsidRDefault="000E436B" w:rsidP="00CD5A64">
      <w:pPr>
        <w:rPr>
          <w:rFonts w:eastAsiaTheme="minorEastAsia" w:cstheme="minorHAnsi"/>
          <w:b/>
          <w:bCs/>
          <w:u w:val="single"/>
          <w:lang w:eastAsia="lt-LT"/>
        </w:rPr>
      </w:pPr>
      <w:r w:rsidRPr="005B15A6">
        <w:rPr>
          <w:rFonts w:eastAsiaTheme="minorEastAsia" w:cstheme="minorHAnsi"/>
          <w:b/>
          <w:bCs/>
          <w:u w:val="single"/>
          <w:lang w:eastAsia="lt-LT"/>
        </w:rPr>
        <w:t>3</w:t>
      </w:r>
      <w:r w:rsidR="00CD5A64" w:rsidRPr="005B15A6">
        <w:rPr>
          <w:rFonts w:eastAsiaTheme="minorEastAsia" w:cstheme="minorHAnsi"/>
          <w:b/>
          <w:bCs/>
          <w:u w:val="single"/>
          <w:lang w:eastAsia="lt-LT"/>
        </w:rPr>
        <w:t xml:space="preserve">. </w:t>
      </w:r>
      <w:r w:rsidR="0085520B" w:rsidRPr="005B15A6">
        <w:rPr>
          <w:rFonts w:eastAsiaTheme="minorEastAsia" w:cstheme="minorHAnsi"/>
          <w:b/>
          <w:bCs/>
          <w:u w:val="single"/>
          <w:lang w:eastAsia="lt-LT"/>
        </w:rPr>
        <w:t>TIEKĖJŲ KVALIFIKACIJOS REIKALAVIMAI</w:t>
      </w:r>
    </w:p>
    <w:p w14:paraId="51F3F5D2" w14:textId="52CBEA6D" w:rsidR="00DB689F" w:rsidRPr="005B15A6" w:rsidRDefault="000F2BAF" w:rsidP="00971B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1170"/>
        <w:jc w:val="both"/>
        <w:rPr>
          <w:rFonts w:asciiTheme="minorHAnsi" w:eastAsiaTheme="minorEastAsia" w:hAnsiTheme="minorHAnsi" w:cstheme="minorHAnsi"/>
          <w:sz w:val="22"/>
          <w:szCs w:val="22"/>
          <w:lang w:val="lt-LT" w:eastAsia="lt-LT"/>
        </w:rPr>
      </w:pPr>
      <w:r w:rsidRPr="005B15A6">
        <w:rPr>
          <w:rFonts w:asciiTheme="minorHAnsi" w:eastAsiaTheme="minorEastAsia" w:hAnsiTheme="minorHAnsi" w:cstheme="minorHAnsi"/>
          <w:sz w:val="22"/>
          <w:szCs w:val="22"/>
          <w:lang w:val="lt-LT" w:eastAsia="lt-LT"/>
        </w:rPr>
        <w:t xml:space="preserve">3.1. </w:t>
      </w:r>
      <w:r w:rsidR="0089466B">
        <w:rPr>
          <w:rFonts w:asciiTheme="minorHAnsi" w:eastAsiaTheme="minorEastAsia" w:hAnsiTheme="minorHAnsi" w:cstheme="minorHAnsi"/>
          <w:sz w:val="22"/>
          <w:szCs w:val="22"/>
          <w:lang w:val="lt-LT" w:eastAsia="lt-LT"/>
        </w:rPr>
        <w:t>Ligoninė</w:t>
      </w:r>
      <w:r w:rsidR="0085520B" w:rsidRPr="005B15A6">
        <w:rPr>
          <w:rFonts w:asciiTheme="minorHAnsi" w:eastAsiaTheme="minorEastAsia" w:hAnsiTheme="minorHAnsi" w:cstheme="minorHAnsi"/>
          <w:sz w:val="22"/>
          <w:szCs w:val="22"/>
          <w:lang w:val="lt-LT" w:eastAsia="lt-LT"/>
        </w:rPr>
        <w:t xml:space="preserve"> planuoja kelti kvalifikacijos reikalavim</w:t>
      </w:r>
      <w:r w:rsidR="00403106" w:rsidRPr="005B15A6">
        <w:rPr>
          <w:rFonts w:asciiTheme="minorHAnsi" w:eastAsiaTheme="minorEastAsia" w:hAnsiTheme="minorHAnsi" w:cstheme="minorHAnsi"/>
          <w:sz w:val="22"/>
          <w:szCs w:val="22"/>
          <w:lang w:val="lt-LT" w:eastAsia="lt-LT"/>
        </w:rPr>
        <w:t>us</w:t>
      </w:r>
      <w:r w:rsidR="00DB689F" w:rsidRPr="005B15A6">
        <w:rPr>
          <w:rFonts w:asciiTheme="minorHAnsi" w:eastAsiaTheme="minorEastAsia" w:hAnsiTheme="minorHAnsi" w:cstheme="minorHAnsi"/>
          <w:sz w:val="22"/>
          <w:szCs w:val="22"/>
          <w:lang w:val="lt-LT" w:eastAsia="lt-LT"/>
        </w:rPr>
        <w:t>:</w:t>
      </w:r>
    </w:p>
    <w:tbl>
      <w:tblPr>
        <w:tblStyle w:val="TableGrid"/>
        <w:tblW w:w="10665" w:type="dxa"/>
        <w:tblLook w:val="04A0" w:firstRow="1" w:lastRow="0" w:firstColumn="1" w:lastColumn="0" w:noHBand="0" w:noVBand="1"/>
      </w:tblPr>
      <w:tblGrid>
        <w:gridCol w:w="5550"/>
        <w:gridCol w:w="5115"/>
      </w:tblGrid>
      <w:tr w:rsidR="00DB689F" w:rsidRPr="005B15A6" w14:paraId="271EA8DC" w14:textId="77777777" w:rsidTr="000A5BF9">
        <w:trPr>
          <w:trHeight w:val="692"/>
        </w:trPr>
        <w:tc>
          <w:tcPr>
            <w:tcW w:w="5550" w:type="dxa"/>
          </w:tcPr>
          <w:p w14:paraId="4C0900B1" w14:textId="5B014FDD" w:rsidR="00DB689F" w:rsidRPr="005B15A6" w:rsidRDefault="00DB689F" w:rsidP="000A5BF9">
            <w:pPr>
              <w:jc w:val="both"/>
              <w:rPr>
                <w:rFonts w:eastAsiaTheme="minorEastAsia" w:cstheme="minorHAnsi"/>
                <w:lang w:eastAsia="lt-LT"/>
              </w:rPr>
            </w:pPr>
            <w:r w:rsidRPr="005B15A6">
              <w:rPr>
                <w:rFonts w:eastAsiaTheme="minorEastAsia" w:cstheme="minorHAnsi"/>
                <w:b/>
                <w:bCs/>
                <w:lang w:eastAsia="lt-LT"/>
              </w:rPr>
              <w:t>KVALIFIKACIJOS</w:t>
            </w:r>
            <w:r w:rsidRPr="005B15A6">
              <w:rPr>
                <w:rFonts w:eastAsiaTheme="minorEastAsia" w:cstheme="minorHAnsi"/>
                <w:b/>
                <w:bCs/>
                <w:lang w:eastAsia="lt-LT"/>
              </w:rPr>
              <w:t xml:space="preserve"> REIKALAVIMAI</w:t>
            </w:r>
          </w:p>
        </w:tc>
        <w:tc>
          <w:tcPr>
            <w:tcW w:w="5115" w:type="dxa"/>
          </w:tcPr>
          <w:p w14:paraId="106C55A7" w14:textId="77777777" w:rsidR="00DB689F" w:rsidRPr="005B15A6" w:rsidRDefault="00DB689F" w:rsidP="000A5BF9">
            <w:pPr>
              <w:rPr>
                <w:rFonts w:cstheme="minorHAnsi"/>
              </w:rPr>
            </w:pPr>
            <w:r w:rsidRPr="005B15A6">
              <w:rPr>
                <w:rFonts w:eastAsiaTheme="minorEastAsia" w:cstheme="minorHAnsi"/>
                <w:b/>
                <w:bCs/>
                <w:lang w:eastAsia="lt-LT"/>
              </w:rPr>
              <w:t>TIEKĖJŲ PASIŪLYMAI/PASTABOS/KOMETARAI</w:t>
            </w:r>
          </w:p>
        </w:tc>
      </w:tr>
      <w:tr w:rsidR="00DB689F" w:rsidRPr="005B15A6" w14:paraId="4F9CAF32" w14:textId="77777777" w:rsidTr="000A5BF9">
        <w:trPr>
          <w:trHeight w:val="692"/>
        </w:trPr>
        <w:tc>
          <w:tcPr>
            <w:tcW w:w="5550" w:type="dxa"/>
          </w:tcPr>
          <w:p w14:paraId="37A8159A" w14:textId="73ED2B5D" w:rsidR="00302775" w:rsidRPr="005B15A6" w:rsidRDefault="00DB689F" w:rsidP="002E2E8B">
            <w:pPr>
              <w:jc w:val="both"/>
              <w:rPr>
                <w:rFonts w:cstheme="minorHAnsi"/>
              </w:rPr>
            </w:pPr>
            <w:r w:rsidRPr="005B15A6">
              <w:rPr>
                <w:rFonts w:cstheme="minorHAnsi"/>
                <w:color w:val="000000"/>
              </w:rPr>
              <w:t>1.</w:t>
            </w:r>
            <w:r w:rsidR="0089466B">
              <w:rPr>
                <w:rFonts w:cstheme="minorHAnsi"/>
                <w:color w:val="000000"/>
              </w:rPr>
              <w:t xml:space="preserve"> </w:t>
            </w:r>
            <w:r w:rsidR="00302775" w:rsidRPr="005B15A6">
              <w:rPr>
                <w:rFonts w:cstheme="minorHAnsi"/>
              </w:rPr>
              <w:t xml:space="preserve">Tiekėjui turi būti suteikta teisė verstis asmens sveikatos priežiūros veikla - bendrosios asmens sveikatos priežiūros paslaugos: </w:t>
            </w:r>
            <w:r w:rsidR="002E2E8B" w:rsidRPr="005B15A6">
              <w:rPr>
                <w:rFonts w:cstheme="minorHAnsi"/>
              </w:rPr>
              <w:t>laboratorinė diagnostika</w:t>
            </w:r>
            <w:r w:rsidR="00302775" w:rsidRPr="005B15A6">
              <w:rPr>
                <w:rFonts w:cstheme="minorHAnsi"/>
              </w:rPr>
              <w:t>.</w:t>
            </w:r>
          </w:p>
          <w:p w14:paraId="1EBAC6A5" w14:textId="55E68F0D" w:rsidR="00095128" w:rsidRPr="005B15A6" w:rsidRDefault="00302775" w:rsidP="00302775">
            <w:pPr>
              <w:jc w:val="both"/>
              <w:rPr>
                <w:rFonts w:cstheme="minorHAnsi"/>
              </w:rPr>
            </w:pPr>
            <w:r w:rsidRPr="005B15A6">
              <w:rPr>
                <w:rFonts w:cstheme="minorHAnsi"/>
              </w:rPr>
              <w:t>Teisinis pagrindas: Lietuvos Respublikos sveikatos apsaugos ministro 2004 m. gegužės 5 d. įsakymu Nr. V-364 "Dėl licencijuojamų asmens sveikatos priežiūros paslaugų sąrašo patvirtinimo" patvirtinto licencijuojamų bendrųjų asmens sveikatos priežiūros paslaugų sąrašo 1</w:t>
            </w:r>
            <w:r w:rsidR="003E6C28" w:rsidRPr="005B15A6">
              <w:rPr>
                <w:rFonts w:cstheme="minorHAnsi"/>
              </w:rPr>
              <w:t>2</w:t>
            </w:r>
            <w:r w:rsidRPr="005B15A6">
              <w:rPr>
                <w:rFonts w:cstheme="minorHAnsi"/>
              </w:rPr>
              <w:t xml:space="preserve"> punktas</w:t>
            </w:r>
            <w:r w:rsidR="003E6C28" w:rsidRPr="005B15A6">
              <w:rPr>
                <w:rFonts w:cstheme="minorHAnsi"/>
              </w:rPr>
              <w:t xml:space="preserve"> (aktuali redakcija</w:t>
            </w:r>
            <w:r w:rsidR="00116C19" w:rsidRPr="005B15A6">
              <w:rPr>
                <w:rFonts w:cstheme="minorHAnsi"/>
              </w:rPr>
              <w:t xml:space="preserve"> nuo 2025-02-26</w:t>
            </w:r>
            <w:r w:rsidR="0006699C" w:rsidRPr="005B15A6">
              <w:rPr>
                <w:rFonts w:cstheme="minorHAnsi"/>
              </w:rPr>
              <w:t>)</w:t>
            </w:r>
          </w:p>
          <w:p w14:paraId="06F14F50" w14:textId="77777777" w:rsidR="001E6E46" w:rsidRDefault="001E6E46" w:rsidP="00095128">
            <w:pPr>
              <w:rPr>
                <w:rFonts w:cstheme="minorHAnsi"/>
                <w:b/>
                <w:bCs/>
              </w:rPr>
            </w:pPr>
          </w:p>
          <w:p w14:paraId="4BCD5558" w14:textId="4A49A950" w:rsidR="00095128" w:rsidRPr="005B15A6" w:rsidRDefault="00095128" w:rsidP="00095128">
            <w:pPr>
              <w:rPr>
                <w:rFonts w:cstheme="minorHAnsi"/>
              </w:rPr>
            </w:pPr>
            <w:r w:rsidRPr="005B15A6">
              <w:rPr>
                <w:rFonts w:cstheme="minorHAnsi"/>
                <w:b/>
                <w:bCs/>
              </w:rPr>
              <w:t>Pateikiama</w:t>
            </w:r>
            <w:r w:rsidRPr="005B15A6">
              <w:rPr>
                <w:rFonts w:cstheme="minorHAnsi"/>
              </w:rPr>
              <w:t>:</w:t>
            </w:r>
          </w:p>
          <w:p w14:paraId="1F5001BD" w14:textId="77777777" w:rsidR="00095128" w:rsidRPr="005B15A6" w:rsidRDefault="00095128" w:rsidP="0042559F">
            <w:pPr>
              <w:jc w:val="both"/>
              <w:rPr>
                <w:rFonts w:cstheme="minorHAnsi"/>
              </w:rPr>
            </w:pPr>
            <w:r w:rsidRPr="005B15A6">
              <w:rPr>
                <w:rFonts w:cstheme="minorHAnsi"/>
              </w:rPr>
              <w:t xml:space="preserve">Valstybinės akreditavimo sveikatos priežiūros veiklai tarnybos išduotos galiojančios licencijos (su aktualiais </w:t>
            </w:r>
            <w:r w:rsidRPr="005B15A6">
              <w:rPr>
                <w:rFonts w:cstheme="minorHAnsi"/>
              </w:rPr>
              <w:lastRenderedPageBreak/>
              <w:t>pakeitimais ir papildymais, jeigu tokie yra), patvirtinančios tiekėjo teisę teikti Techninėje specifikacijoje nurodytas Asmens sveikatos priežiūros laboratorinės diagnostikos paslaugas, kopija.</w:t>
            </w:r>
          </w:p>
          <w:p w14:paraId="5B5F714C" w14:textId="77777777" w:rsidR="00095128" w:rsidRPr="005B15A6" w:rsidRDefault="00095128" w:rsidP="001B41A8">
            <w:pPr>
              <w:jc w:val="both"/>
              <w:rPr>
                <w:rFonts w:cstheme="minorHAnsi"/>
              </w:rPr>
            </w:pPr>
            <w:r w:rsidRPr="005B15A6">
              <w:rPr>
                <w:rFonts w:cstheme="minorHAnsi"/>
              </w:rPr>
              <w:t>Teikiamoje licencijoje, tiekėjas privalo pažymėti laboratorinius tyrimus (nurodant eilės Nr.), esančius specialiųjų pirkimo sąlygų priede „Pasiūlymo forma“ įsigyjamų paslaugų lentelėje.</w:t>
            </w:r>
          </w:p>
          <w:p w14:paraId="54F15B55" w14:textId="5129D4A8" w:rsidR="001E6E46" w:rsidRDefault="00363F1F" w:rsidP="001B41A8">
            <w:pPr>
              <w:jc w:val="both"/>
              <w:rPr>
                <w:rFonts w:cstheme="minorHAnsi"/>
              </w:rPr>
            </w:pPr>
            <w:r w:rsidRPr="0091310A">
              <w:t xml:space="preserve">Užsienio tiekėjas pateikia atitinkamos užsienio šalies institucijos (profesinių ar veiklos tvarkytojų, valstybės įgaliotų institucijų, kaip yra nustatyta toje valstybėje, kurioje tiekėjas registruotas) išduotą dokumentą, patvirtinantį tiekėjo teisę </w:t>
            </w:r>
            <w:r w:rsidR="001B41A8" w:rsidRPr="005B15A6">
              <w:rPr>
                <w:rFonts w:cstheme="minorHAnsi"/>
              </w:rPr>
              <w:t>teikti Techninėje specifikacijoje nurodytas Asmens sveikatos priežiūros laboratorinės diagnostikos paslaugas</w:t>
            </w:r>
            <w:r w:rsidR="004A5450">
              <w:rPr>
                <w:rFonts w:cstheme="minorHAnsi"/>
              </w:rPr>
              <w:t>.</w:t>
            </w:r>
          </w:p>
          <w:p w14:paraId="218FF46F" w14:textId="77777777" w:rsidR="0089466B" w:rsidRDefault="0089466B" w:rsidP="001B41A8">
            <w:pPr>
              <w:jc w:val="both"/>
              <w:rPr>
                <w:rFonts w:cstheme="minorHAnsi"/>
                <w:b/>
                <w:bCs/>
                <w:color w:val="404040" w:themeColor="text1" w:themeTint="BF"/>
              </w:rPr>
            </w:pPr>
          </w:p>
          <w:p w14:paraId="111CB342" w14:textId="65F07625" w:rsidR="00F71887" w:rsidRPr="005B15A6" w:rsidRDefault="00F71887" w:rsidP="00F82C47">
            <w:pPr>
              <w:rPr>
                <w:rFonts w:cstheme="minorHAnsi"/>
                <w:b/>
                <w:bCs/>
                <w:color w:val="404040" w:themeColor="text1" w:themeTint="BF"/>
              </w:rPr>
            </w:pPr>
            <w:r w:rsidRPr="005B15A6">
              <w:rPr>
                <w:rFonts w:cstheme="minorHAnsi"/>
                <w:b/>
                <w:bCs/>
                <w:color w:val="404040" w:themeColor="text1" w:themeTint="BF"/>
              </w:rPr>
              <w:t>Subjektas, kuris turi atitikti reikalavimą</w:t>
            </w:r>
            <w:r w:rsidR="00D67A63" w:rsidRPr="005B15A6">
              <w:rPr>
                <w:rFonts w:cstheme="minorHAnsi"/>
                <w:b/>
                <w:bCs/>
                <w:color w:val="404040" w:themeColor="text1" w:themeTint="BF"/>
              </w:rPr>
              <w:t>:</w:t>
            </w:r>
          </w:p>
          <w:p w14:paraId="0C67BDAB" w14:textId="77777777" w:rsidR="001E6E46" w:rsidRPr="001D4573" w:rsidRDefault="001E6E46" w:rsidP="007F5790">
            <w:pPr>
              <w:spacing w:line="276" w:lineRule="auto"/>
              <w:jc w:val="both"/>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02E3F1F6" w14:textId="77777777" w:rsidR="001E6E46" w:rsidRPr="001D4573" w:rsidRDefault="001E6E46" w:rsidP="007F5790">
            <w:pPr>
              <w:spacing w:line="276" w:lineRule="auto"/>
              <w:jc w:val="both"/>
            </w:pPr>
          </w:p>
          <w:p w14:paraId="7DC61D9D" w14:textId="77777777" w:rsidR="001E6E46" w:rsidRPr="001D4573" w:rsidRDefault="001E6E46" w:rsidP="007F5790">
            <w:pPr>
              <w:spacing w:line="276" w:lineRule="auto"/>
              <w:jc w:val="both"/>
              <w:rPr>
                <w:sz w:val="24"/>
                <w:szCs w:val="24"/>
                <w:lang w:eastAsia="en-GB"/>
              </w:rPr>
            </w:pPr>
            <w:r w:rsidRPr="001D4573">
              <w:t>Tiekėjas gali remtis kitų ūkio subjektų pajėgumais tik tuomet, kai tie subjektai, kurių pajėgumais buvo pasiremta, patys tieks prekes, teiks paslaugas ar atliks darbus, kuriems reikia jų pajėgumų.</w:t>
            </w:r>
          </w:p>
          <w:p w14:paraId="346B1988" w14:textId="77777777" w:rsidR="001E6E46" w:rsidRPr="001D4573" w:rsidRDefault="001E6E46" w:rsidP="007F5790">
            <w:pPr>
              <w:spacing w:line="276" w:lineRule="auto"/>
              <w:jc w:val="both"/>
              <w:rPr>
                <w:color w:val="000000"/>
              </w:rPr>
            </w:pPr>
          </w:p>
          <w:p w14:paraId="5C35E4E2" w14:textId="0BBF4CCD" w:rsidR="00095128" w:rsidRPr="005B15A6" w:rsidRDefault="001E6E46" w:rsidP="007F5790">
            <w:pPr>
              <w:jc w:val="both"/>
              <w:rPr>
                <w:rFonts w:eastAsiaTheme="minorEastAsia" w:cstheme="minorHAnsi"/>
                <w:lang w:eastAsia="lt-LT"/>
              </w:rPr>
            </w:pPr>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5115" w:type="dxa"/>
          </w:tcPr>
          <w:p w14:paraId="1A9AA977" w14:textId="00C1E218" w:rsidR="00DB689F" w:rsidRPr="005B15A6" w:rsidRDefault="00DB689F" w:rsidP="000A5BF9">
            <w:pPr>
              <w:rPr>
                <w:rFonts w:eastAsiaTheme="minorEastAsia" w:cstheme="minorHAnsi"/>
                <w:lang w:eastAsia="lt-LT"/>
              </w:rPr>
            </w:pPr>
            <w:r w:rsidRPr="005B15A6">
              <w:rPr>
                <w:rFonts w:eastAsiaTheme="minorEastAsia" w:cstheme="minorHAnsi"/>
                <w:lang w:eastAsia="lt-LT"/>
              </w:rPr>
              <w:lastRenderedPageBreak/>
              <w:t>Ar CPO LT reikalavimai yra priimtini ir įgyvendinami ?</w:t>
            </w:r>
          </w:p>
          <w:p w14:paraId="7C01A993" w14:textId="5C9045CD" w:rsidR="00DB689F" w:rsidRPr="00FF3863" w:rsidRDefault="00321C07" w:rsidP="000A5BF9">
            <w:pPr>
              <w:rPr>
                <w:rFonts w:eastAsia="Lucida Sans Unicode" w:cstheme="minorHAnsi"/>
                <w:iCs/>
                <w:kern w:val="3"/>
                <w:lang w:eastAsia="lt-LT"/>
              </w:rPr>
            </w:pPr>
            <w:r w:rsidRPr="00FF3863">
              <w:rPr>
                <w:rFonts w:eastAsia="Lucida Sans Unicode" w:cstheme="minorHAnsi"/>
                <w:iCs/>
                <w:kern w:val="3"/>
                <w:lang w:eastAsia="lt-LT"/>
              </w:rPr>
              <w:t xml:space="preserve">Ar turite teisę atlikti </w:t>
            </w:r>
            <w:r w:rsidR="001744AC" w:rsidRPr="00FF3863">
              <w:rPr>
                <w:rFonts w:eastAsia="Lucida Sans Unicode" w:cstheme="minorHAnsi"/>
                <w:iCs/>
                <w:kern w:val="3"/>
                <w:lang w:eastAsia="lt-LT"/>
              </w:rPr>
              <w:t>kiekvieną iš pasiūlymo formos 1.1-1.194 pozi</w:t>
            </w:r>
            <w:r w:rsidR="00DE3AAE" w:rsidRPr="00FF3863">
              <w:rPr>
                <w:rFonts w:eastAsia="Lucida Sans Unicode" w:cstheme="minorHAnsi"/>
                <w:iCs/>
                <w:kern w:val="3"/>
                <w:lang w:eastAsia="lt-LT"/>
              </w:rPr>
              <w:t>ci</w:t>
            </w:r>
            <w:r w:rsidR="001744AC" w:rsidRPr="00FF3863">
              <w:rPr>
                <w:rFonts w:eastAsia="Lucida Sans Unicode" w:cstheme="minorHAnsi"/>
                <w:iCs/>
                <w:kern w:val="3"/>
                <w:lang w:eastAsia="lt-LT"/>
              </w:rPr>
              <w:t>jose</w:t>
            </w:r>
            <w:r w:rsidR="00DE3AAE" w:rsidRPr="00FF3863">
              <w:rPr>
                <w:rFonts w:eastAsia="Lucida Sans Unicode" w:cstheme="minorHAnsi"/>
                <w:iCs/>
                <w:kern w:val="3"/>
                <w:lang w:eastAsia="lt-LT"/>
              </w:rPr>
              <w:t xml:space="preserve"> nurodytų tyrimų</w:t>
            </w:r>
            <w:r w:rsidR="00FF3863" w:rsidRPr="00FF3863">
              <w:rPr>
                <w:rFonts w:eastAsia="Lucida Sans Unicode" w:cstheme="minorHAnsi"/>
                <w:iCs/>
                <w:kern w:val="3"/>
                <w:lang w:eastAsia="lt-LT"/>
              </w:rPr>
              <w:t>?</w:t>
            </w:r>
          </w:p>
          <w:p w14:paraId="28AB5305" w14:textId="77777777" w:rsidR="00AA6326" w:rsidRPr="005B15A6" w:rsidRDefault="00AA6326" w:rsidP="000A5BF9">
            <w:pPr>
              <w:rPr>
                <w:rFonts w:cstheme="minorHAnsi"/>
              </w:rPr>
            </w:pPr>
          </w:p>
        </w:tc>
      </w:tr>
      <w:tr w:rsidR="00AA6326" w:rsidRPr="005B15A6" w14:paraId="76DCA299" w14:textId="77777777" w:rsidTr="000A5BF9">
        <w:trPr>
          <w:trHeight w:val="692"/>
        </w:trPr>
        <w:tc>
          <w:tcPr>
            <w:tcW w:w="5550" w:type="dxa"/>
          </w:tcPr>
          <w:p w14:paraId="2A71C1CA" w14:textId="77777777" w:rsidR="00AA6326" w:rsidRPr="005B15A6" w:rsidRDefault="00F54CCA" w:rsidP="002E2E8B">
            <w:pPr>
              <w:jc w:val="both"/>
              <w:rPr>
                <w:rFonts w:cstheme="minorHAnsi"/>
                <w:b/>
                <w:bCs/>
              </w:rPr>
            </w:pPr>
            <w:r w:rsidRPr="005B15A6">
              <w:rPr>
                <w:rFonts w:cstheme="minorHAnsi"/>
                <w:b/>
                <w:bCs/>
              </w:rPr>
              <w:t>Techninis ir profesinis pajėgumas</w:t>
            </w:r>
          </w:p>
          <w:p w14:paraId="5F8E0E3B" w14:textId="506A0B4D" w:rsidR="004D6B4D" w:rsidRPr="005B15A6" w:rsidRDefault="0089466B" w:rsidP="00BA622F">
            <w:pPr>
              <w:jc w:val="both"/>
              <w:rPr>
                <w:rFonts w:cstheme="minorHAnsi"/>
              </w:rPr>
            </w:pPr>
            <w:r>
              <w:rPr>
                <w:rFonts w:cstheme="minorHAnsi"/>
              </w:rPr>
              <w:t xml:space="preserve">2. </w:t>
            </w:r>
            <w:r w:rsidR="004D6B4D" w:rsidRPr="005B15A6">
              <w:rPr>
                <w:rFonts w:cstheme="minorHAnsi"/>
              </w:rPr>
              <w:t>Perkamų laboratorinių tyrimų išorinio kokybės vertinimo programose, organizuojamose nepriklausomų ir nešališkų išorinio kokybės vertinimo programų organizatorių, tiekėjas privalo dalyvauti ne rečiau kaip du kartus per metus.</w:t>
            </w:r>
          </w:p>
          <w:p w14:paraId="67C4C8EB" w14:textId="77777777" w:rsidR="004D6B4D" w:rsidRPr="005B15A6" w:rsidRDefault="004D6B4D" w:rsidP="00BA622F">
            <w:pPr>
              <w:jc w:val="both"/>
              <w:rPr>
                <w:rFonts w:cstheme="minorHAnsi"/>
              </w:rPr>
            </w:pPr>
            <w:r w:rsidRPr="005B15A6">
              <w:rPr>
                <w:rFonts w:cstheme="minorHAnsi"/>
              </w:rPr>
              <w:t>Citologinių tyrimų išorinio kokybės vertinimo programose tiekėjas privalo dalyvauti ne rečiau kaip vieną kartą per metus; jeigu tokios galimybės nėra – ne mažiau kaip trys laboratorijos pačios organizuoja palyginamuosius tarplaboratorinius tyrimus.</w:t>
            </w:r>
          </w:p>
          <w:p w14:paraId="1BBACA6F" w14:textId="263D8093" w:rsidR="004D6B4D" w:rsidRPr="005B15A6" w:rsidRDefault="004D6B4D" w:rsidP="00BA622F">
            <w:pPr>
              <w:jc w:val="both"/>
              <w:rPr>
                <w:rFonts w:cstheme="minorHAnsi"/>
              </w:rPr>
            </w:pPr>
            <w:r w:rsidRPr="005B15A6">
              <w:rPr>
                <w:rFonts w:cstheme="minorHAnsi"/>
              </w:rPr>
              <w:lastRenderedPageBreak/>
              <w:t>(</w:t>
            </w:r>
            <w:r w:rsidR="00DA16EF" w:rsidRPr="005B15A6">
              <w:rPr>
                <w:rFonts w:cstheme="minorHAnsi"/>
              </w:rPr>
              <w:t xml:space="preserve">Teisinis pagrindas: </w:t>
            </w:r>
            <w:r w:rsidRPr="005B15A6">
              <w:rPr>
                <w:rFonts w:cstheme="minorHAnsi"/>
              </w:rPr>
              <w:t>Lietuvos Respublikos sveikatos apsaugos ministro 2019 m. lapkričio 22 d. įsakymo Nr. V-1327 redakcija „Dėl laboratorinės diagnostikos paslaugų teikimo reikalavimų aprašo patvirtinimo“</w:t>
            </w:r>
            <w:r w:rsidR="00645F62" w:rsidRPr="005B15A6">
              <w:rPr>
                <w:rFonts w:cstheme="minorHAnsi"/>
              </w:rPr>
              <w:t xml:space="preserve"> 23 ir 27 punktai</w:t>
            </w:r>
            <w:r w:rsidRPr="005B15A6">
              <w:rPr>
                <w:rFonts w:cstheme="minorHAnsi"/>
              </w:rPr>
              <w:t>).</w:t>
            </w:r>
          </w:p>
          <w:p w14:paraId="66AEC877" w14:textId="77777777" w:rsidR="00BF3DFD" w:rsidRPr="005B15A6" w:rsidRDefault="00BF3DFD" w:rsidP="00BA622F">
            <w:pPr>
              <w:jc w:val="both"/>
              <w:rPr>
                <w:rFonts w:cstheme="minorHAnsi"/>
              </w:rPr>
            </w:pPr>
            <w:r w:rsidRPr="005B15A6">
              <w:rPr>
                <w:rFonts w:cstheme="minorHAnsi"/>
                <w:b/>
                <w:bCs/>
              </w:rPr>
              <w:t>Pateikiama</w:t>
            </w:r>
            <w:r w:rsidRPr="005B15A6">
              <w:rPr>
                <w:rFonts w:cstheme="minorHAnsi"/>
              </w:rPr>
              <w:t>:</w:t>
            </w:r>
          </w:p>
          <w:p w14:paraId="5A4D72A4" w14:textId="77777777" w:rsidR="00BF3DFD" w:rsidRPr="005B15A6" w:rsidRDefault="00BF3DFD" w:rsidP="00BA622F">
            <w:pPr>
              <w:numPr>
                <w:ilvl w:val="0"/>
                <w:numId w:val="12"/>
              </w:numPr>
              <w:suppressAutoHyphens/>
              <w:spacing w:after="160" w:line="259" w:lineRule="auto"/>
              <w:jc w:val="both"/>
              <w:rPr>
                <w:rFonts w:cstheme="minorHAnsi"/>
              </w:rPr>
            </w:pPr>
            <w:r w:rsidRPr="005B15A6">
              <w:rPr>
                <w:rFonts w:cstheme="minorHAnsi"/>
              </w:rPr>
              <w:t>išorinės kokybės kontrolės pirkimo sutartys su specifikacijomis;</w:t>
            </w:r>
          </w:p>
          <w:p w14:paraId="6833EF9E" w14:textId="77777777" w:rsidR="00BF3DFD" w:rsidRPr="005B15A6" w:rsidRDefault="00BF3DFD" w:rsidP="00BA622F">
            <w:pPr>
              <w:numPr>
                <w:ilvl w:val="0"/>
                <w:numId w:val="13"/>
              </w:numPr>
              <w:suppressAutoHyphens/>
              <w:spacing w:after="160" w:line="259" w:lineRule="auto"/>
              <w:jc w:val="both"/>
              <w:rPr>
                <w:rFonts w:cstheme="minorHAnsi"/>
              </w:rPr>
            </w:pPr>
            <w:r w:rsidRPr="005B15A6">
              <w:rPr>
                <w:rFonts w:cstheme="minorHAnsi"/>
              </w:rPr>
              <w:t>šiuo pirkimu perkamų tyrimų išorinės kokybės kontrolės rezultatai už 2023 m., patvirtinantys tinkamą tiekėjo teikiamų paslaugų kokybę ir tiekėjo dalyvavimą ne mažiau kaip du kartus per metus, o citologinių tyrimų atžvilgiu – ne rečiau negu vieną kartą per metus, išorinio laboratorijos kokybės vertinimo programose, organizuojamose nepriklausomų ir nešališkų išorinio kokybės vertinimo programų organizatorių;</w:t>
            </w:r>
          </w:p>
          <w:p w14:paraId="2B7C6BC6" w14:textId="77777777" w:rsidR="00BF3DFD" w:rsidRPr="005B15A6" w:rsidRDefault="00BF3DFD" w:rsidP="00BA622F">
            <w:pPr>
              <w:numPr>
                <w:ilvl w:val="0"/>
                <w:numId w:val="13"/>
              </w:numPr>
              <w:suppressAutoHyphens/>
              <w:spacing w:after="160" w:line="259" w:lineRule="auto"/>
              <w:jc w:val="both"/>
              <w:rPr>
                <w:rFonts w:cstheme="minorHAnsi"/>
              </w:rPr>
            </w:pPr>
            <w:r w:rsidRPr="005B15A6">
              <w:rPr>
                <w:rFonts w:cstheme="minorHAnsi"/>
              </w:rPr>
              <w:t>jei citologinių tyrimų išorinio kokybės vertinimo programose tiekėjas nedalyvavo, nes tokios galimybės nebuvo, privaloma pateikti ne mažiau kaip trijų laboratorijų palyginamųjų tarplaboratorinių tyrimų rezultatus už 2023 m. bei sutarčių dėl tarplaboratorinių tyrimų (su specifikacijomis), galiojančių pasiūlymo teikimo metu, kopijas.</w:t>
            </w:r>
          </w:p>
          <w:p w14:paraId="5F3F4991" w14:textId="77777777" w:rsidR="00BF3DFD" w:rsidRPr="005B15A6" w:rsidRDefault="00BF3DFD" w:rsidP="00BA622F">
            <w:pPr>
              <w:jc w:val="both"/>
              <w:rPr>
                <w:rFonts w:cstheme="minorHAnsi"/>
              </w:rPr>
            </w:pPr>
            <w:r w:rsidRPr="005B15A6">
              <w:rPr>
                <w:rFonts w:cstheme="minorHAnsi"/>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19F63A30" w14:textId="77777777" w:rsidR="00BF3DFD" w:rsidRPr="005B15A6" w:rsidRDefault="00BF3DFD" w:rsidP="00BA622F">
            <w:pPr>
              <w:jc w:val="both"/>
              <w:rPr>
                <w:rFonts w:cstheme="minorHAnsi"/>
              </w:rPr>
            </w:pPr>
            <w:r w:rsidRPr="005B15A6">
              <w:rPr>
                <w:rFonts w:cstheme="minorHAnsi"/>
              </w:rPr>
              <w:t>Tiekėjas gali remtis kitų ūkio subjektų pajėgumais atsižvelgiant į jų prisiimamus įsipareigojimus pirkimo sutarčiai vykdyti.</w:t>
            </w:r>
          </w:p>
          <w:p w14:paraId="7D050D44" w14:textId="1622F63E" w:rsidR="00F54CCA" w:rsidRPr="005B15A6" w:rsidRDefault="00BF3DFD" w:rsidP="00BA622F">
            <w:pPr>
              <w:jc w:val="both"/>
              <w:rPr>
                <w:rFonts w:cstheme="minorHAnsi"/>
                <w:color w:val="000000"/>
              </w:rPr>
            </w:pPr>
            <w:r w:rsidRPr="005B15A6">
              <w:rPr>
                <w:rFonts w:cstheme="minorHAnsi"/>
              </w:rPr>
              <w:t>Subtiekėjams šis reikalavimas nenustatomas.</w:t>
            </w:r>
          </w:p>
        </w:tc>
        <w:tc>
          <w:tcPr>
            <w:tcW w:w="5115" w:type="dxa"/>
          </w:tcPr>
          <w:p w14:paraId="0A2BB847" w14:textId="77777777" w:rsidR="00AA6326" w:rsidRPr="005B15A6" w:rsidRDefault="00332BDB" w:rsidP="002D5981">
            <w:pPr>
              <w:jc w:val="both"/>
              <w:rPr>
                <w:rFonts w:cstheme="minorHAnsi"/>
                <w:i/>
                <w:iCs/>
              </w:rPr>
            </w:pPr>
            <w:r w:rsidRPr="005B15A6">
              <w:rPr>
                <w:rFonts w:cstheme="minorHAnsi"/>
                <w:i/>
                <w:iCs/>
              </w:rPr>
              <w:lastRenderedPageBreak/>
              <w:t>Ar, Jūsų nuomone, pirkimo procedūroje ketinančioms dalyvauti tiekėjų įmonėms turėtų būti keliam</w:t>
            </w:r>
            <w:r w:rsidRPr="005B15A6">
              <w:rPr>
                <w:rFonts w:cstheme="minorHAnsi"/>
                <w:i/>
                <w:iCs/>
              </w:rPr>
              <w:t>as</w:t>
            </w:r>
            <w:r w:rsidR="00CB5479" w:rsidRPr="005B15A6">
              <w:rPr>
                <w:rFonts w:cstheme="minorHAnsi"/>
                <w:i/>
                <w:iCs/>
              </w:rPr>
              <w:t xml:space="preserve"> nurodytas techninio ir profesinio pajėgumo </w:t>
            </w:r>
            <w:r w:rsidRPr="005B15A6">
              <w:rPr>
                <w:rFonts w:cstheme="minorHAnsi"/>
                <w:i/>
                <w:iCs/>
              </w:rPr>
              <w:t>reikalavima</w:t>
            </w:r>
            <w:r w:rsidR="00CB5479" w:rsidRPr="005B15A6">
              <w:rPr>
                <w:rFonts w:cstheme="minorHAnsi"/>
                <w:i/>
                <w:iCs/>
              </w:rPr>
              <w:t>s</w:t>
            </w:r>
            <w:r w:rsidRPr="005B15A6">
              <w:rPr>
                <w:rFonts w:cstheme="minorHAnsi"/>
                <w:i/>
                <w:iCs/>
              </w:rPr>
              <w:t xml:space="preserve">? Jei </w:t>
            </w:r>
            <w:r w:rsidR="00A57708" w:rsidRPr="005B15A6">
              <w:rPr>
                <w:rFonts w:cstheme="minorHAnsi"/>
                <w:i/>
                <w:iCs/>
              </w:rPr>
              <w:t>ne</w:t>
            </w:r>
            <w:r w:rsidRPr="005B15A6">
              <w:rPr>
                <w:rFonts w:cstheme="minorHAnsi"/>
                <w:i/>
                <w:iCs/>
              </w:rPr>
              <w:t>, prašome pateikti argumentuotus siūlymus nurodant, kokie kvalifikaciniai reikalavimai turėtų/galėtų būti keliami tiekėjams, norintiems dalyvauti šiame pirkime.</w:t>
            </w:r>
          </w:p>
          <w:p w14:paraId="7564F333" w14:textId="77777777" w:rsidR="002D5981" w:rsidRPr="005B15A6" w:rsidRDefault="002D5981" w:rsidP="002D5981">
            <w:pPr>
              <w:jc w:val="both"/>
              <w:rPr>
                <w:rFonts w:cstheme="minorHAnsi"/>
                <w:i/>
                <w:iCs/>
              </w:rPr>
            </w:pPr>
          </w:p>
          <w:p w14:paraId="3061D178" w14:textId="77777777" w:rsidR="002D5981" w:rsidRDefault="00195D42" w:rsidP="002D5981">
            <w:pPr>
              <w:jc w:val="both"/>
              <w:rPr>
                <w:rFonts w:cstheme="minorHAnsi"/>
                <w:i/>
                <w:iCs/>
              </w:rPr>
            </w:pPr>
            <w:r w:rsidRPr="005B15A6">
              <w:rPr>
                <w:rFonts w:cstheme="minorHAnsi"/>
                <w:i/>
                <w:iCs/>
              </w:rPr>
              <w:lastRenderedPageBreak/>
              <w:t>Ar galite pateikti</w:t>
            </w:r>
            <w:r w:rsidR="008641AE" w:rsidRPr="005B15A6">
              <w:rPr>
                <w:rFonts w:cstheme="minorHAnsi"/>
                <w:i/>
                <w:iCs/>
              </w:rPr>
              <w:t xml:space="preserve"> </w:t>
            </w:r>
            <w:r w:rsidR="008641AE" w:rsidRPr="005B15A6">
              <w:rPr>
                <w:rFonts w:cstheme="minorHAnsi"/>
                <w:i/>
                <w:iCs/>
              </w:rPr>
              <w:t>šiuo pirkimu perkamų tyrimų išorinės kokybės kontrolės rezultat</w:t>
            </w:r>
            <w:r w:rsidR="008641AE" w:rsidRPr="005B15A6">
              <w:rPr>
                <w:rFonts w:cstheme="minorHAnsi"/>
                <w:i/>
                <w:iCs/>
              </w:rPr>
              <w:t xml:space="preserve">us </w:t>
            </w:r>
            <w:r w:rsidR="00A27386" w:rsidRPr="005B15A6">
              <w:rPr>
                <w:rFonts w:cstheme="minorHAnsi"/>
                <w:i/>
                <w:iCs/>
              </w:rPr>
              <w:t xml:space="preserve">ir </w:t>
            </w:r>
            <w:r w:rsidR="00A27386" w:rsidRPr="005B15A6">
              <w:rPr>
                <w:rFonts w:cstheme="minorHAnsi"/>
                <w:i/>
                <w:iCs/>
              </w:rPr>
              <w:t xml:space="preserve">tarplaboratorinių tyrimų </w:t>
            </w:r>
            <w:r w:rsidR="00240D9F" w:rsidRPr="005B15A6">
              <w:rPr>
                <w:rFonts w:cstheme="minorHAnsi"/>
                <w:i/>
                <w:iCs/>
              </w:rPr>
              <w:t xml:space="preserve">rezultatus </w:t>
            </w:r>
            <w:r w:rsidR="008641AE" w:rsidRPr="005B15A6">
              <w:rPr>
                <w:rFonts w:cstheme="minorHAnsi"/>
                <w:i/>
                <w:iCs/>
              </w:rPr>
              <w:t>už 202</w:t>
            </w:r>
            <w:r w:rsidR="008641AE" w:rsidRPr="005B15A6">
              <w:rPr>
                <w:rFonts w:cstheme="minorHAnsi"/>
                <w:i/>
                <w:iCs/>
              </w:rPr>
              <w:t>4</w:t>
            </w:r>
            <w:r w:rsidR="008641AE" w:rsidRPr="005B15A6">
              <w:rPr>
                <w:rFonts w:cstheme="minorHAnsi"/>
                <w:i/>
                <w:iCs/>
              </w:rPr>
              <w:t xml:space="preserve"> m</w:t>
            </w:r>
            <w:r w:rsidR="00A27386" w:rsidRPr="005B15A6">
              <w:rPr>
                <w:rFonts w:cstheme="minorHAnsi"/>
                <w:i/>
                <w:iCs/>
              </w:rPr>
              <w:t>etus?</w:t>
            </w:r>
          </w:p>
          <w:p w14:paraId="609D170C" w14:textId="77777777" w:rsidR="003712F9" w:rsidRDefault="003712F9" w:rsidP="002D5981">
            <w:pPr>
              <w:jc w:val="both"/>
              <w:rPr>
                <w:rFonts w:eastAsiaTheme="minorEastAsia" w:cstheme="minorHAnsi"/>
                <w:lang w:eastAsia="lt-LT"/>
              </w:rPr>
            </w:pPr>
          </w:p>
          <w:p w14:paraId="45DAD2FA" w14:textId="46E9A1D3" w:rsidR="003712F9" w:rsidRPr="005B15A6" w:rsidRDefault="00A86BBB" w:rsidP="002D5981">
            <w:pPr>
              <w:jc w:val="both"/>
              <w:rPr>
                <w:rFonts w:eastAsiaTheme="minorEastAsia" w:cstheme="minorHAnsi"/>
                <w:lang w:eastAsia="lt-LT"/>
              </w:rPr>
            </w:pPr>
            <w:r>
              <w:rPr>
                <w:rFonts w:eastAsiaTheme="minorEastAsia" w:cstheme="minorHAnsi"/>
                <w:lang w:eastAsia="lt-LT"/>
              </w:rPr>
              <w:t xml:space="preserve">Ar nurodyto </w:t>
            </w:r>
            <w:r w:rsidR="00840865">
              <w:rPr>
                <w:rFonts w:eastAsiaTheme="minorEastAsia" w:cstheme="minorHAnsi"/>
                <w:lang w:eastAsia="lt-LT"/>
              </w:rPr>
              <w:t xml:space="preserve"> </w:t>
            </w:r>
            <w:r w:rsidR="003712F9" w:rsidRPr="003712F9">
              <w:rPr>
                <w:rFonts w:eastAsiaTheme="minorEastAsia" w:cstheme="minorHAnsi"/>
                <w:lang w:eastAsia="lt-LT"/>
              </w:rPr>
              <w:t>reikalavim</w:t>
            </w:r>
            <w:r>
              <w:rPr>
                <w:rFonts w:eastAsiaTheme="minorEastAsia" w:cstheme="minorHAnsi"/>
                <w:lang w:eastAsia="lt-LT"/>
              </w:rPr>
              <w:t>o</w:t>
            </w:r>
            <w:r w:rsidR="003712F9" w:rsidRPr="003712F9">
              <w:rPr>
                <w:rFonts w:eastAsiaTheme="minorEastAsia" w:cstheme="minorHAnsi"/>
                <w:lang w:eastAsia="lt-LT"/>
              </w:rPr>
              <w:t xml:space="preserve"> įtrauki</w:t>
            </w:r>
            <w:r>
              <w:rPr>
                <w:rFonts w:eastAsiaTheme="minorEastAsia" w:cstheme="minorHAnsi"/>
                <w:lang w:eastAsia="lt-LT"/>
              </w:rPr>
              <w:t>mas</w:t>
            </w:r>
            <w:r w:rsidR="003712F9" w:rsidRPr="003712F9">
              <w:rPr>
                <w:rFonts w:eastAsiaTheme="minorEastAsia" w:cstheme="minorHAnsi"/>
                <w:lang w:eastAsia="lt-LT"/>
              </w:rPr>
              <w:t xml:space="preserve"> į pirkimo sutarties nuostatas</w:t>
            </w:r>
            <w:r>
              <w:rPr>
                <w:rFonts w:eastAsiaTheme="minorEastAsia" w:cstheme="minorHAnsi"/>
                <w:lang w:eastAsia="lt-LT"/>
              </w:rPr>
              <w:t xml:space="preserve"> kaip įsipareigojimas dalyvau</w:t>
            </w:r>
            <w:r w:rsidR="00C645BE">
              <w:rPr>
                <w:rFonts w:eastAsiaTheme="minorEastAsia" w:cstheme="minorHAnsi"/>
                <w:lang w:eastAsia="lt-LT"/>
              </w:rPr>
              <w:t>ti IKV programose būtų Jums priimtinesnis</w:t>
            </w:r>
            <w:r w:rsidR="00322682">
              <w:rPr>
                <w:rFonts w:eastAsiaTheme="minorEastAsia" w:cstheme="minorHAnsi"/>
                <w:lang w:eastAsia="lt-LT"/>
              </w:rPr>
              <w:t>?</w:t>
            </w:r>
          </w:p>
        </w:tc>
      </w:tr>
    </w:tbl>
    <w:p w14:paraId="64383680" w14:textId="77777777" w:rsidR="0085520B" w:rsidRPr="005B15A6" w:rsidRDefault="0085520B" w:rsidP="008552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lang w:val="lt-LT"/>
        </w:rPr>
      </w:pPr>
    </w:p>
    <w:p w14:paraId="0FB44743" w14:textId="4506044C" w:rsidR="00F373CD" w:rsidRPr="005B15A6" w:rsidRDefault="0085520B" w:rsidP="00CD5A64">
      <w:pPr>
        <w:rPr>
          <w:rFonts w:eastAsiaTheme="minorEastAsia" w:cstheme="minorHAnsi"/>
          <w:b/>
          <w:bCs/>
          <w:u w:val="single"/>
          <w:lang w:eastAsia="lt-LT"/>
        </w:rPr>
      </w:pPr>
      <w:r w:rsidRPr="005B15A6">
        <w:rPr>
          <w:rFonts w:eastAsiaTheme="minorEastAsia" w:cstheme="minorHAnsi"/>
          <w:b/>
          <w:bCs/>
          <w:u w:val="single"/>
          <w:lang w:eastAsia="lt-LT"/>
        </w:rPr>
        <w:t xml:space="preserve">4. </w:t>
      </w:r>
      <w:r w:rsidR="00F373CD" w:rsidRPr="005B15A6">
        <w:rPr>
          <w:rFonts w:eastAsiaTheme="minorEastAsia" w:cstheme="minorHAnsi"/>
          <w:b/>
          <w:bCs/>
          <w:u w:val="single"/>
          <w:lang w:eastAsia="lt-LT"/>
        </w:rPr>
        <w:t>PASIŪLYMŲ VERTINIMO KRITERIJAI.</w:t>
      </w:r>
    </w:p>
    <w:p w14:paraId="3E566310" w14:textId="5283352B" w:rsidR="00D11F89" w:rsidRPr="005B15A6" w:rsidRDefault="00971B96" w:rsidP="0086640B">
      <w:pPr>
        <w:spacing w:after="0"/>
        <w:ind w:firstLine="1170"/>
        <w:jc w:val="both"/>
        <w:rPr>
          <w:rFonts w:eastAsiaTheme="minorEastAsia" w:cstheme="minorHAnsi"/>
          <w:lang w:eastAsia="lt-LT"/>
        </w:rPr>
      </w:pPr>
      <w:r w:rsidRPr="005B15A6">
        <w:rPr>
          <w:rFonts w:eastAsiaTheme="minorEastAsia" w:cstheme="minorHAnsi"/>
          <w:lang w:eastAsia="lt-LT"/>
        </w:rPr>
        <w:t xml:space="preserve">4.1. </w:t>
      </w:r>
      <w:r w:rsidR="00D11F89" w:rsidRPr="005B15A6">
        <w:rPr>
          <w:rFonts w:eastAsiaTheme="minorEastAsia" w:cstheme="minorHAnsi"/>
          <w:lang w:eastAsia="lt-LT"/>
        </w:rPr>
        <w:t xml:space="preserve">CPO LT </w:t>
      </w:r>
      <w:r w:rsidR="00A16C50" w:rsidRPr="005B15A6">
        <w:rPr>
          <w:rFonts w:eastAsiaTheme="minorEastAsia" w:cstheme="minorHAnsi"/>
          <w:lang w:eastAsia="lt-LT"/>
        </w:rPr>
        <w:t>šiame</w:t>
      </w:r>
      <w:r w:rsidR="00F96903" w:rsidRPr="005B15A6">
        <w:rPr>
          <w:rFonts w:eastAsiaTheme="minorEastAsia" w:cstheme="minorHAnsi"/>
          <w:lang w:eastAsia="lt-LT"/>
        </w:rPr>
        <w:t xml:space="preserve"> pirkime</w:t>
      </w:r>
      <w:r w:rsidR="00D11F89" w:rsidRPr="005B15A6">
        <w:rPr>
          <w:rFonts w:eastAsiaTheme="minorEastAsia" w:cstheme="minorHAnsi"/>
          <w:lang w:eastAsia="lt-LT"/>
        </w:rPr>
        <w:t xml:space="preserve"> pasiūlymus vertin</w:t>
      </w:r>
      <w:r w:rsidR="00A16C50" w:rsidRPr="005B15A6">
        <w:rPr>
          <w:rFonts w:eastAsiaTheme="minorEastAsia" w:cstheme="minorHAnsi"/>
          <w:lang w:eastAsia="lt-LT"/>
        </w:rPr>
        <w:t xml:space="preserve">s </w:t>
      </w:r>
      <w:r w:rsidR="00D11F89" w:rsidRPr="005B15A6">
        <w:rPr>
          <w:rFonts w:eastAsiaTheme="minorEastAsia" w:cstheme="minorHAnsi"/>
          <w:lang w:eastAsia="lt-LT"/>
        </w:rPr>
        <w:t xml:space="preserve">pagal mažiausios kainos kriterijų </w:t>
      </w:r>
    </w:p>
    <w:p w14:paraId="5B8D609B" w14:textId="77777777" w:rsidR="00D568B7" w:rsidRPr="005B15A6" w:rsidRDefault="00D568B7" w:rsidP="00CD5A64">
      <w:pPr>
        <w:rPr>
          <w:rFonts w:eastAsiaTheme="minorEastAsia" w:cstheme="minorHAnsi"/>
          <w:lang w:eastAsia="lt-LT"/>
        </w:rPr>
      </w:pPr>
    </w:p>
    <w:p w14:paraId="3F17C212" w14:textId="0E8C0044" w:rsidR="00FC02F9" w:rsidRPr="005B15A6" w:rsidRDefault="00D65106" w:rsidP="001C35C1">
      <w:pPr>
        <w:rPr>
          <w:rFonts w:eastAsiaTheme="minorEastAsia" w:cstheme="minorHAnsi"/>
          <w:b/>
          <w:bCs/>
          <w:u w:val="single"/>
          <w:lang w:eastAsia="lt-LT"/>
        </w:rPr>
      </w:pPr>
      <w:r w:rsidRPr="005B15A6">
        <w:rPr>
          <w:rFonts w:eastAsiaTheme="minorEastAsia" w:cstheme="minorHAnsi"/>
          <w:b/>
          <w:bCs/>
          <w:u w:val="single"/>
          <w:lang w:eastAsia="lt-LT"/>
        </w:rPr>
        <w:t>5</w:t>
      </w:r>
      <w:r w:rsidR="001C35C1" w:rsidRPr="005B15A6">
        <w:rPr>
          <w:rFonts w:eastAsiaTheme="minorEastAsia" w:cstheme="minorHAnsi"/>
          <w:b/>
          <w:bCs/>
          <w:u w:val="single"/>
          <w:lang w:eastAsia="lt-LT"/>
        </w:rPr>
        <w:t xml:space="preserve">. </w:t>
      </w:r>
      <w:r w:rsidR="00A628B0" w:rsidRPr="005B15A6">
        <w:rPr>
          <w:rFonts w:eastAsiaTheme="minorEastAsia" w:cstheme="minorHAnsi"/>
          <w:b/>
          <w:bCs/>
          <w:u w:val="single"/>
          <w:lang w:eastAsia="lt-LT"/>
        </w:rPr>
        <w:t>PASIŪLYMŲ PATEIKIMO</w:t>
      </w:r>
      <w:r w:rsidR="002428A1" w:rsidRPr="005B15A6">
        <w:rPr>
          <w:rFonts w:eastAsiaTheme="minorEastAsia" w:cstheme="minorHAnsi"/>
          <w:b/>
          <w:bCs/>
          <w:u w:val="single"/>
          <w:lang w:eastAsia="lt-LT"/>
        </w:rPr>
        <w:t xml:space="preserve">, </w:t>
      </w:r>
      <w:r w:rsidR="001C35C1" w:rsidRPr="005B15A6">
        <w:rPr>
          <w:rFonts w:eastAsiaTheme="minorEastAsia" w:cstheme="minorHAnsi"/>
          <w:b/>
          <w:bCs/>
          <w:u w:val="single"/>
          <w:lang w:eastAsia="lt-LT"/>
        </w:rPr>
        <w:t>PIRKIMO SUTARTIES SĄLYGOS</w:t>
      </w:r>
    </w:p>
    <w:tbl>
      <w:tblPr>
        <w:tblStyle w:val="TableGrid"/>
        <w:tblW w:w="10080" w:type="dxa"/>
        <w:tblInd w:w="85" w:type="dxa"/>
        <w:tblLook w:val="04A0" w:firstRow="1" w:lastRow="0" w:firstColumn="1" w:lastColumn="0" w:noHBand="0" w:noVBand="1"/>
      </w:tblPr>
      <w:tblGrid>
        <w:gridCol w:w="649"/>
        <w:gridCol w:w="4481"/>
        <w:gridCol w:w="4950"/>
      </w:tblGrid>
      <w:tr w:rsidR="00804DD2" w:rsidRPr="009540E8" w14:paraId="5B61E857" w14:textId="77777777" w:rsidTr="002428A1">
        <w:trPr>
          <w:trHeight w:val="247"/>
          <w:tblHeader/>
        </w:trPr>
        <w:tc>
          <w:tcPr>
            <w:tcW w:w="649" w:type="dxa"/>
            <w:shd w:val="clear" w:color="auto" w:fill="D9D9D9" w:themeFill="background1" w:themeFillShade="D9"/>
            <w:vAlign w:val="center"/>
          </w:tcPr>
          <w:p w14:paraId="24111D01" w14:textId="77777777" w:rsidR="00804DD2" w:rsidRPr="009540E8" w:rsidRDefault="00804DD2" w:rsidP="00276838">
            <w:pPr>
              <w:jc w:val="center"/>
              <w:rPr>
                <w:rFonts w:cstheme="minorHAnsi"/>
                <w:b/>
                <w:bCs/>
              </w:rPr>
            </w:pPr>
            <w:r w:rsidRPr="009540E8">
              <w:rPr>
                <w:rFonts w:cstheme="minorHAnsi"/>
                <w:b/>
                <w:bCs/>
              </w:rPr>
              <w:t>Eil.</w:t>
            </w:r>
          </w:p>
          <w:p w14:paraId="24051D62" w14:textId="3F9273D9" w:rsidR="00804DD2" w:rsidRPr="009540E8" w:rsidRDefault="00804DD2" w:rsidP="00276838">
            <w:pPr>
              <w:jc w:val="center"/>
              <w:rPr>
                <w:rFonts w:cstheme="minorHAnsi"/>
              </w:rPr>
            </w:pPr>
            <w:r w:rsidRPr="009540E8">
              <w:rPr>
                <w:rFonts w:cstheme="minorHAnsi"/>
                <w:b/>
                <w:bCs/>
              </w:rPr>
              <w:t>Nr.</w:t>
            </w:r>
          </w:p>
        </w:tc>
        <w:tc>
          <w:tcPr>
            <w:tcW w:w="4481" w:type="dxa"/>
            <w:shd w:val="clear" w:color="auto" w:fill="D9D9D9" w:themeFill="background1" w:themeFillShade="D9"/>
            <w:vAlign w:val="center"/>
          </w:tcPr>
          <w:p w14:paraId="62C20D1F" w14:textId="3F038406" w:rsidR="00804DD2" w:rsidRPr="009540E8" w:rsidRDefault="00804DD2" w:rsidP="00276838">
            <w:pPr>
              <w:jc w:val="center"/>
              <w:rPr>
                <w:rFonts w:cstheme="minorHAnsi"/>
                <w:lang w:eastAsia="lt-LT"/>
              </w:rPr>
            </w:pPr>
            <w:r w:rsidRPr="009540E8">
              <w:rPr>
                <w:rFonts w:cstheme="minorHAnsi"/>
                <w:b/>
                <w:bCs/>
              </w:rPr>
              <w:t>Klausimai suinteresuotiems tiekėjams ir perkančiosioms organizacijoms</w:t>
            </w:r>
          </w:p>
        </w:tc>
        <w:tc>
          <w:tcPr>
            <w:tcW w:w="4950" w:type="dxa"/>
            <w:shd w:val="clear" w:color="auto" w:fill="D9D9D9" w:themeFill="background1" w:themeFillShade="D9"/>
          </w:tcPr>
          <w:p w14:paraId="0C95C7DE" w14:textId="2C4E70AE" w:rsidR="00804DD2" w:rsidRPr="009540E8" w:rsidRDefault="003B7ECA" w:rsidP="00276838">
            <w:pPr>
              <w:jc w:val="center"/>
              <w:rPr>
                <w:rFonts w:cstheme="minorHAnsi"/>
                <w:b/>
                <w:bCs/>
              </w:rPr>
            </w:pPr>
            <w:r w:rsidRPr="009540E8">
              <w:rPr>
                <w:rFonts w:eastAsiaTheme="minorEastAsia" w:cstheme="minorHAnsi"/>
                <w:b/>
                <w:bCs/>
                <w:lang w:eastAsia="lt-LT"/>
              </w:rPr>
              <w:t>TIEKĖJŲ PASIŪLYMAI/PASTABOS/KOMETARAI</w:t>
            </w:r>
          </w:p>
          <w:p w14:paraId="497E43B7" w14:textId="1715A2C5" w:rsidR="00804DD2" w:rsidRPr="009540E8" w:rsidRDefault="00804DD2" w:rsidP="00276838">
            <w:pPr>
              <w:pStyle w:val="ListParagraph"/>
              <w:tabs>
                <w:tab w:val="left" w:pos="420"/>
                <w:tab w:val="left" w:pos="636"/>
              </w:tabs>
              <w:ind w:left="132"/>
              <w:jc w:val="center"/>
              <w:rPr>
                <w:rFonts w:asciiTheme="minorHAnsi" w:hAnsiTheme="minorHAnsi" w:cstheme="minorHAnsi"/>
                <w:sz w:val="22"/>
              </w:rPr>
            </w:pPr>
          </w:p>
        </w:tc>
      </w:tr>
      <w:tr w:rsidR="002428A1" w:rsidRPr="009540E8" w14:paraId="3CE5019B" w14:textId="77777777" w:rsidTr="002428A1">
        <w:trPr>
          <w:trHeight w:val="247"/>
        </w:trPr>
        <w:tc>
          <w:tcPr>
            <w:tcW w:w="649" w:type="dxa"/>
          </w:tcPr>
          <w:p w14:paraId="56D94E37" w14:textId="20D9D4E9" w:rsidR="002428A1" w:rsidRPr="009540E8" w:rsidRDefault="00B71483" w:rsidP="002428A1">
            <w:pPr>
              <w:jc w:val="both"/>
              <w:rPr>
                <w:rFonts w:cstheme="minorHAnsi"/>
              </w:rPr>
            </w:pPr>
            <w:r>
              <w:rPr>
                <w:rFonts w:cstheme="minorHAnsi"/>
              </w:rPr>
              <w:t>5.1</w:t>
            </w:r>
          </w:p>
        </w:tc>
        <w:tc>
          <w:tcPr>
            <w:tcW w:w="4481" w:type="dxa"/>
          </w:tcPr>
          <w:p w14:paraId="11AFCCEB" w14:textId="77777777" w:rsidR="002428A1" w:rsidRDefault="002428A1" w:rsidP="002428A1">
            <w:pPr>
              <w:jc w:val="both"/>
              <w:rPr>
                <w:rFonts w:eastAsiaTheme="minorEastAsia" w:cstheme="minorHAnsi"/>
              </w:rPr>
            </w:pPr>
            <w:r w:rsidRPr="009540E8">
              <w:rPr>
                <w:rFonts w:eastAsiaTheme="minorEastAsia" w:cstheme="minorHAnsi"/>
                <w:lang w:eastAsia="lt-LT"/>
              </w:rPr>
              <w:t xml:space="preserve">Ar galėtumėte </w:t>
            </w:r>
            <w:r>
              <w:rPr>
                <w:rFonts w:eastAsiaTheme="minorEastAsia" w:cstheme="minorHAnsi"/>
                <w:lang w:eastAsia="lt-LT"/>
              </w:rPr>
              <w:t>k</w:t>
            </w:r>
            <w:r w:rsidRPr="009540E8">
              <w:rPr>
                <w:rFonts w:cstheme="minorHAnsi"/>
                <w:b/>
                <w:bCs/>
              </w:rPr>
              <w:t xml:space="preserve">artu su pasiūlymu </w:t>
            </w:r>
            <w:r w:rsidRPr="009540E8">
              <w:rPr>
                <w:rFonts w:eastAsiaTheme="minorEastAsia" w:cstheme="minorHAnsi"/>
                <w:lang w:eastAsia="lt-LT"/>
              </w:rPr>
              <w:t>pateikti prašomus dokumentus</w:t>
            </w:r>
            <w:r>
              <w:rPr>
                <w:rFonts w:cstheme="minorHAnsi"/>
                <w:b/>
                <w:bCs/>
              </w:rPr>
              <w:t>, nurodytus</w:t>
            </w:r>
            <w:r>
              <w:rPr>
                <w:rFonts w:eastAsiaTheme="minorEastAsia" w:cstheme="minorHAnsi"/>
              </w:rPr>
              <w:t xml:space="preserve"> </w:t>
            </w:r>
            <w:r>
              <w:rPr>
                <w:rFonts w:eastAsiaTheme="minorEastAsia" w:cstheme="minorHAnsi"/>
              </w:rPr>
              <w:t>Pirkimo objekto aprašymo 1.</w:t>
            </w:r>
            <w:r w:rsidR="00714570">
              <w:rPr>
                <w:rFonts w:eastAsiaTheme="minorEastAsia" w:cstheme="minorHAnsi"/>
              </w:rPr>
              <w:t>4</w:t>
            </w:r>
            <w:r>
              <w:rPr>
                <w:rFonts w:eastAsiaTheme="minorEastAsia" w:cstheme="minorHAnsi"/>
              </w:rPr>
              <w:t xml:space="preserve"> </w:t>
            </w:r>
            <w:r w:rsidR="00714570">
              <w:rPr>
                <w:rFonts w:eastAsiaTheme="minorEastAsia" w:cstheme="minorHAnsi"/>
              </w:rPr>
              <w:t>punkto papunkčiuose.</w:t>
            </w:r>
          </w:p>
          <w:p w14:paraId="699A7576" w14:textId="46304D76" w:rsidR="00714570" w:rsidRDefault="00714570" w:rsidP="002428A1">
            <w:pPr>
              <w:jc w:val="both"/>
              <w:rPr>
                <w:rFonts w:eastAsiaTheme="minorEastAsia" w:cstheme="minorHAnsi"/>
              </w:rPr>
            </w:pPr>
            <w:r>
              <w:rPr>
                <w:rFonts w:eastAsiaTheme="minorEastAsia" w:cstheme="minorHAnsi"/>
              </w:rPr>
              <w:lastRenderedPageBreak/>
              <w:t>Jei ne</w:t>
            </w:r>
            <w:r w:rsidR="00D75886">
              <w:rPr>
                <w:rFonts w:eastAsiaTheme="minorEastAsia" w:cstheme="minorHAnsi"/>
              </w:rPr>
              <w:t>, prašau nurodyti kokius dokumentus</w:t>
            </w:r>
            <w:r w:rsidR="004403FE">
              <w:rPr>
                <w:rFonts w:eastAsiaTheme="minorEastAsia" w:cstheme="minorHAnsi"/>
              </w:rPr>
              <w:t>, patvirtinančius atitikimą nustatytam reikalavimui,</w:t>
            </w:r>
            <w:r w:rsidR="00D75886">
              <w:rPr>
                <w:rFonts w:eastAsiaTheme="minorEastAsia" w:cstheme="minorHAnsi"/>
              </w:rPr>
              <w:t xml:space="preserve"> galite pateikti</w:t>
            </w:r>
          </w:p>
        </w:tc>
        <w:tc>
          <w:tcPr>
            <w:tcW w:w="4950" w:type="dxa"/>
          </w:tcPr>
          <w:p w14:paraId="659915C5" w14:textId="77777777" w:rsidR="002428A1" w:rsidRPr="009540E8" w:rsidRDefault="002428A1" w:rsidP="002428A1">
            <w:pPr>
              <w:tabs>
                <w:tab w:val="left" w:pos="420"/>
                <w:tab w:val="left" w:pos="636"/>
              </w:tabs>
              <w:jc w:val="both"/>
              <w:rPr>
                <w:rFonts w:eastAsiaTheme="minorEastAsia" w:cstheme="minorHAnsi"/>
                <w:lang w:eastAsia="lt-LT"/>
              </w:rPr>
            </w:pPr>
          </w:p>
        </w:tc>
      </w:tr>
      <w:tr w:rsidR="004403FE" w:rsidRPr="009540E8" w14:paraId="346EB19F" w14:textId="77777777" w:rsidTr="002428A1">
        <w:trPr>
          <w:trHeight w:val="247"/>
        </w:trPr>
        <w:tc>
          <w:tcPr>
            <w:tcW w:w="649" w:type="dxa"/>
          </w:tcPr>
          <w:p w14:paraId="7ACA3F99" w14:textId="2C49B0CC" w:rsidR="004403FE" w:rsidRPr="009540E8" w:rsidRDefault="00B71483" w:rsidP="002428A1">
            <w:pPr>
              <w:jc w:val="both"/>
              <w:rPr>
                <w:rFonts w:cstheme="minorHAnsi"/>
              </w:rPr>
            </w:pPr>
            <w:r>
              <w:rPr>
                <w:rFonts w:cstheme="minorHAnsi"/>
              </w:rPr>
              <w:t>5.2</w:t>
            </w:r>
          </w:p>
        </w:tc>
        <w:tc>
          <w:tcPr>
            <w:tcW w:w="4481" w:type="dxa"/>
          </w:tcPr>
          <w:p w14:paraId="41EEF092" w14:textId="192152E4" w:rsidR="004403FE" w:rsidRDefault="004403FE" w:rsidP="004403FE">
            <w:pPr>
              <w:jc w:val="both"/>
              <w:rPr>
                <w:rFonts w:eastAsiaTheme="minorEastAsia" w:cstheme="minorHAnsi"/>
              </w:rPr>
            </w:pPr>
            <w:r w:rsidRPr="009540E8">
              <w:rPr>
                <w:rFonts w:eastAsiaTheme="minorEastAsia" w:cstheme="minorHAnsi"/>
                <w:lang w:eastAsia="lt-LT"/>
              </w:rPr>
              <w:t>Ar galėtumėte pateikti prašomus dokumentus</w:t>
            </w:r>
            <w:r>
              <w:rPr>
                <w:rFonts w:cstheme="minorHAnsi"/>
                <w:b/>
                <w:bCs/>
              </w:rPr>
              <w:t>, nurodytus</w:t>
            </w:r>
            <w:r>
              <w:rPr>
                <w:rFonts w:eastAsiaTheme="minorEastAsia" w:cstheme="minorHAnsi"/>
              </w:rPr>
              <w:t xml:space="preserve"> Pirkimo objekto aprašymo 1.</w:t>
            </w:r>
            <w:r w:rsidR="00D86159">
              <w:rPr>
                <w:rFonts w:eastAsiaTheme="minorEastAsia" w:cstheme="minorHAnsi"/>
              </w:rPr>
              <w:t>3.10</w:t>
            </w:r>
            <w:r>
              <w:rPr>
                <w:rFonts w:eastAsiaTheme="minorEastAsia" w:cstheme="minorHAnsi"/>
              </w:rPr>
              <w:t xml:space="preserve"> punkto papunkčiuose</w:t>
            </w:r>
            <w:r w:rsidR="0025613F">
              <w:rPr>
                <w:rFonts w:eastAsiaTheme="minorEastAsia" w:cstheme="minorHAnsi"/>
              </w:rPr>
              <w:t>, jei Jūsų pasiūlymas galėtų būti pripažintas laimėjusiu</w:t>
            </w:r>
            <w:r>
              <w:rPr>
                <w:rFonts w:eastAsiaTheme="minorEastAsia" w:cstheme="minorHAnsi"/>
              </w:rPr>
              <w:t>.</w:t>
            </w:r>
          </w:p>
          <w:p w14:paraId="3BF6C9E4" w14:textId="2E75A456" w:rsidR="004403FE" w:rsidRPr="009540E8" w:rsidRDefault="004403FE" w:rsidP="004403FE">
            <w:pPr>
              <w:jc w:val="both"/>
              <w:rPr>
                <w:rFonts w:eastAsiaTheme="minorEastAsia" w:cstheme="minorHAnsi"/>
                <w:lang w:eastAsia="lt-LT"/>
              </w:rPr>
            </w:pPr>
            <w:r>
              <w:rPr>
                <w:rFonts w:eastAsiaTheme="minorEastAsia" w:cstheme="minorHAnsi"/>
              </w:rPr>
              <w:t>Jei ne, prašau nurodyti kokius dokumentus, patvirtinančius atitikimą nustatytam reikalavimui, galite pateikti</w:t>
            </w:r>
            <w:r w:rsidR="0025613F">
              <w:rPr>
                <w:rFonts w:eastAsiaTheme="minorEastAsia" w:cstheme="minorHAnsi"/>
              </w:rPr>
              <w:t>.</w:t>
            </w:r>
          </w:p>
        </w:tc>
        <w:tc>
          <w:tcPr>
            <w:tcW w:w="4950" w:type="dxa"/>
          </w:tcPr>
          <w:p w14:paraId="05AC0CAB" w14:textId="77777777" w:rsidR="004403FE" w:rsidRPr="009540E8" w:rsidRDefault="004403FE" w:rsidP="002428A1">
            <w:pPr>
              <w:tabs>
                <w:tab w:val="left" w:pos="420"/>
                <w:tab w:val="left" w:pos="636"/>
              </w:tabs>
              <w:jc w:val="both"/>
              <w:rPr>
                <w:rFonts w:eastAsiaTheme="minorEastAsia" w:cstheme="minorHAnsi"/>
                <w:lang w:eastAsia="lt-LT"/>
              </w:rPr>
            </w:pPr>
          </w:p>
        </w:tc>
      </w:tr>
      <w:tr w:rsidR="009833B8" w:rsidRPr="009540E8" w14:paraId="54E67A05" w14:textId="77777777" w:rsidTr="002428A1">
        <w:trPr>
          <w:trHeight w:val="247"/>
        </w:trPr>
        <w:tc>
          <w:tcPr>
            <w:tcW w:w="649" w:type="dxa"/>
          </w:tcPr>
          <w:p w14:paraId="5BE39D8A" w14:textId="02B5F16B" w:rsidR="009833B8" w:rsidRPr="009540E8" w:rsidRDefault="00B71483" w:rsidP="002428A1">
            <w:pPr>
              <w:jc w:val="both"/>
              <w:rPr>
                <w:rFonts w:cstheme="minorHAnsi"/>
              </w:rPr>
            </w:pPr>
            <w:r>
              <w:rPr>
                <w:rFonts w:cstheme="minorHAnsi"/>
              </w:rPr>
              <w:t>5.3</w:t>
            </w:r>
          </w:p>
        </w:tc>
        <w:tc>
          <w:tcPr>
            <w:tcW w:w="4481" w:type="dxa"/>
          </w:tcPr>
          <w:p w14:paraId="1B7334BD" w14:textId="77777777" w:rsidR="009833B8" w:rsidRDefault="009833B8" w:rsidP="004403FE">
            <w:pPr>
              <w:jc w:val="both"/>
              <w:rPr>
                <w:rFonts w:eastAsiaTheme="minorEastAsia" w:cstheme="minorHAnsi"/>
                <w:lang w:eastAsia="lt-LT"/>
              </w:rPr>
            </w:pPr>
            <w:r>
              <w:rPr>
                <w:rFonts w:eastAsiaTheme="minorEastAsia" w:cstheme="minorHAnsi"/>
                <w:lang w:eastAsia="lt-LT"/>
              </w:rPr>
              <w:t>Šalių teisės ir pareigos</w:t>
            </w:r>
            <w:r w:rsidR="003A3474">
              <w:rPr>
                <w:rFonts w:eastAsiaTheme="minorEastAsia" w:cstheme="minorHAnsi"/>
                <w:lang w:eastAsia="lt-LT"/>
              </w:rPr>
              <w:t>.</w:t>
            </w:r>
          </w:p>
          <w:p w14:paraId="7CA51936" w14:textId="1EE0C530" w:rsidR="00224138" w:rsidRDefault="0053073A" w:rsidP="004403FE">
            <w:pPr>
              <w:jc w:val="both"/>
              <w:rPr>
                <w:rFonts w:eastAsiaTheme="minorEastAsia" w:cstheme="minorHAnsi"/>
                <w:lang w:eastAsia="lt-LT"/>
              </w:rPr>
            </w:pPr>
            <w:r>
              <w:rPr>
                <w:rFonts w:eastAsiaTheme="minorEastAsia" w:cstheme="minorHAnsi"/>
                <w:lang w:eastAsia="lt-LT"/>
              </w:rPr>
              <w:t xml:space="preserve">Ar Pirkimo objekto </w:t>
            </w:r>
            <w:r w:rsidR="001D6FCC">
              <w:rPr>
                <w:rFonts w:eastAsiaTheme="minorEastAsia" w:cstheme="minorHAnsi"/>
                <w:lang w:eastAsia="lt-LT"/>
              </w:rPr>
              <w:t>aprašymo 1.3.1 -</w:t>
            </w:r>
            <w:r w:rsidR="00D174DB">
              <w:rPr>
                <w:rFonts w:eastAsiaTheme="minorEastAsia" w:cstheme="minorHAnsi"/>
                <w:lang w:eastAsia="lt-LT"/>
              </w:rPr>
              <w:t xml:space="preserve"> </w:t>
            </w:r>
            <w:r w:rsidR="001D6FCC">
              <w:rPr>
                <w:rFonts w:eastAsiaTheme="minorEastAsia" w:cstheme="minorHAnsi"/>
                <w:lang w:eastAsia="lt-LT"/>
              </w:rPr>
              <w:t xml:space="preserve">1.3.9 papunkčiuose nurodyti </w:t>
            </w:r>
            <w:r w:rsidR="00E63999">
              <w:rPr>
                <w:rFonts w:eastAsiaTheme="minorEastAsia" w:cstheme="minorHAnsi"/>
                <w:lang w:eastAsia="lt-LT"/>
              </w:rPr>
              <w:t xml:space="preserve">įsipareigojimai nėra pertekliniai, </w:t>
            </w:r>
            <w:r w:rsidR="00F03847">
              <w:rPr>
                <w:rFonts w:eastAsiaTheme="minorEastAsia" w:cstheme="minorHAnsi"/>
                <w:lang w:eastAsia="lt-LT"/>
              </w:rPr>
              <w:t>ar reikalavimai suformuluoti maksimaliai aiškiai ir ateityje j</w:t>
            </w:r>
            <w:r w:rsidR="00436A23">
              <w:rPr>
                <w:rFonts w:eastAsiaTheme="minorEastAsia" w:cstheme="minorHAnsi"/>
                <w:lang w:eastAsia="lt-LT"/>
              </w:rPr>
              <w:t>ie bus aiškinami vienodai</w:t>
            </w:r>
            <w:r w:rsidR="006D4C52">
              <w:rPr>
                <w:rFonts w:eastAsiaTheme="minorEastAsia" w:cstheme="minorHAnsi"/>
                <w:lang w:eastAsia="lt-LT"/>
              </w:rPr>
              <w:t>?</w:t>
            </w:r>
          </w:p>
          <w:p w14:paraId="2DBAFF6B" w14:textId="77777777" w:rsidR="003A3474" w:rsidRPr="009540E8" w:rsidRDefault="003A3474" w:rsidP="003A3474">
            <w:pPr>
              <w:tabs>
                <w:tab w:val="left" w:pos="540"/>
              </w:tabs>
              <w:jc w:val="both"/>
              <w:rPr>
                <w:rFonts w:eastAsiaTheme="minorEastAsia" w:cstheme="minorHAnsi"/>
              </w:rPr>
            </w:pPr>
            <w:r w:rsidRPr="009540E8">
              <w:rPr>
                <w:rFonts w:eastAsiaTheme="minorEastAsia" w:cstheme="minorHAnsi"/>
              </w:rPr>
              <w:t>Kokios, Jūsų nuomone, svarbios aplinkybės darančios įtaką sutarties vykdymui turėtų būti įvertintos vykdant šį pirkimą?</w:t>
            </w:r>
          </w:p>
          <w:p w14:paraId="461F94A5" w14:textId="71ACB24D" w:rsidR="003A3474" w:rsidRPr="009540E8" w:rsidRDefault="003A3474" w:rsidP="003A3474">
            <w:pPr>
              <w:jc w:val="both"/>
              <w:rPr>
                <w:rFonts w:eastAsiaTheme="minorEastAsia" w:cstheme="minorHAnsi"/>
                <w:lang w:eastAsia="lt-LT"/>
              </w:rPr>
            </w:pPr>
            <w:r w:rsidRPr="009540E8">
              <w:rPr>
                <w:rFonts w:cstheme="minorHAnsi"/>
              </w:rPr>
              <w:t>Kokios esminės ir svarbiausios sutarties sąlygos Jums būtų aktualios, kad norėtumėte ir galėtumėte dalyvauti šiame pirkime?</w:t>
            </w:r>
          </w:p>
        </w:tc>
        <w:tc>
          <w:tcPr>
            <w:tcW w:w="4950" w:type="dxa"/>
          </w:tcPr>
          <w:p w14:paraId="44964BCB" w14:textId="77777777" w:rsidR="009833B8" w:rsidRPr="009540E8" w:rsidRDefault="009833B8" w:rsidP="002428A1">
            <w:pPr>
              <w:tabs>
                <w:tab w:val="left" w:pos="420"/>
                <w:tab w:val="left" w:pos="636"/>
              </w:tabs>
              <w:jc w:val="both"/>
              <w:rPr>
                <w:rFonts w:eastAsiaTheme="minorEastAsia" w:cstheme="minorHAnsi"/>
                <w:lang w:eastAsia="lt-LT"/>
              </w:rPr>
            </w:pPr>
          </w:p>
        </w:tc>
      </w:tr>
      <w:tr w:rsidR="002428A1" w:rsidRPr="009540E8" w14:paraId="042DA859" w14:textId="77777777" w:rsidTr="002428A1">
        <w:trPr>
          <w:trHeight w:val="247"/>
        </w:trPr>
        <w:tc>
          <w:tcPr>
            <w:tcW w:w="649" w:type="dxa"/>
          </w:tcPr>
          <w:p w14:paraId="13B2D808" w14:textId="7CAF5C31" w:rsidR="002428A1" w:rsidRPr="009540E8" w:rsidRDefault="002428A1" w:rsidP="002428A1">
            <w:pPr>
              <w:jc w:val="both"/>
              <w:rPr>
                <w:rFonts w:cstheme="minorHAnsi"/>
              </w:rPr>
            </w:pPr>
            <w:r w:rsidRPr="009540E8">
              <w:rPr>
                <w:rFonts w:cstheme="minorHAnsi"/>
              </w:rPr>
              <w:t>5.</w:t>
            </w:r>
            <w:r w:rsidR="00B71483">
              <w:rPr>
                <w:rFonts w:cstheme="minorHAnsi"/>
              </w:rPr>
              <w:t>4</w:t>
            </w:r>
          </w:p>
        </w:tc>
        <w:tc>
          <w:tcPr>
            <w:tcW w:w="4481" w:type="dxa"/>
          </w:tcPr>
          <w:p w14:paraId="41F45DDA" w14:textId="4630581C" w:rsidR="002428A1" w:rsidRDefault="002428A1" w:rsidP="002428A1">
            <w:pPr>
              <w:jc w:val="both"/>
              <w:rPr>
                <w:rFonts w:eastAsiaTheme="minorEastAsia" w:cstheme="minorHAnsi"/>
              </w:rPr>
            </w:pPr>
            <w:r>
              <w:rPr>
                <w:rFonts w:eastAsiaTheme="minorEastAsia" w:cstheme="minorHAnsi"/>
              </w:rPr>
              <w:t>Pirkimo objekto aprašymo 1.3 bei 1.3.1.-1.3.4 punktuose pateikti paslaugų teikimo terminai yra pakankami?</w:t>
            </w:r>
          </w:p>
          <w:p w14:paraId="6A531706" w14:textId="2915E4FF" w:rsidR="002428A1" w:rsidRPr="0025613F" w:rsidRDefault="002428A1" w:rsidP="002428A1">
            <w:pPr>
              <w:jc w:val="both"/>
              <w:rPr>
                <w:rFonts w:eastAsiaTheme="minorEastAsia" w:cstheme="minorHAnsi"/>
                <w:color w:val="000000" w:themeColor="text1"/>
              </w:rPr>
            </w:pPr>
            <w:r w:rsidRPr="009540E8">
              <w:rPr>
                <w:rFonts w:cstheme="minorHAnsi"/>
              </w:rPr>
              <w:t xml:space="preserve">Su kokiomis kliūtimis, dėl kurių reikėtų pratęsti </w:t>
            </w:r>
            <w:r>
              <w:rPr>
                <w:rFonts w:cstheme="minorHAnsi"/>
              </w:rPr>
              <w:t>paslaugų teikimo</w:t>
            </w:r>
            <w:r w:rsidRPr="009540E8">
              <w:rPr>
                <w:rFonts w:cstheme="minorHAnsi"/>
              </w:rPr>
              <w:t xml:space="preserve"> terminus, dažniausiai susiduriate </w:t>
            </w:r>
            <w:r>
              <w:rPr>
                <w:rFonts w:cstheme="minorHAnsi"/>
              </w:rPr>
              <w:t>vykdant sutartyse pateiktus užsakymus</w:t>
            </w:r>
            <w:r w:rsidRPr="009540E8">
              <w:rPr>
                <w:rFonts w:cstheme="minorHAnsi"/>
              </w:rPr>
              <w:t>?</w:t>
            </w:r>
          </w:p>
          <w:p w14:paraId="4F165457" w14:textId="77777777" w:rsidR="002428A1" w:rsidRPr="009540E8" w:rsidRDefault="002428A1" w:rsidP="002428A1">
            <w:pPr>
              <w:jc w:val="both"/>
              <w:rPr>
                <w:rFonts w:eastAsiaTheme="minorEastAsia" w:cstheme="minorHAnsi"/>
              </w:rPr>
            </w:pPr>
          </w:p>
        </w:tc>
        <w:tc>
          <w:tcPr>
            <w:tcW w:w="4950" w:type="dxa"/>
          </w:tcPr>
          <w:p w14:paraId="26AE789B" w14:textId="2B697B55" w:rsidR="002428A1" w:rsidRPr="009540E8" w:rsidRDefault="002428A1" w:rsidP="002428A1">
            <w:pPr>
              <w:tabs>
                <w:tab w:val="left" w:pos="420"/>
                <w:tab w:val="left" w:pos="636"/>
              </w:tabs>
              <w:jc w:val="both"/>
              <w:rPr>
                <w:rFonts w:eastAsiaTheme="minorEastAsia" w:cstheme="minorHAnsi"/>
                <w:lang w:eastAsia="lt-LT"/>
              </w:rPr>
            </w:pPr>
          </w:p>
        </w:tc>
      </w:tr>
      <w:tr w:rsidR="002428A1" w:rsidRPr="009540E8" w14:paraId="21893C3C" w14:textId="77777777" w:rsidTr="002428A1">
        <w:trPr>
          <w:trHeight w:val="247"/>
        </w:trPr>
        <w:tc>
          <w:tcPr>
            <w:tcW w:w="649" w:type="dxa"/>
          </w:tcPr>
          <w:p w14:paraId="44849518" w14:textId="6E70B58A" w:rsidR="002428A1" w:rsidRPr="009540E8" w:rsidRDefault="002428A1" w:rsidP="002428A1">
            <w:pPr>
              <w:spacing w:after="200" w:line="276" w:lineRule="auto"/>
              <w:jc w:val="both"/>
              <w:rPr>
                <w:rFonts w:cstheme="minorHAnsi"/>
              </w:rPr>
            </w:pPr>
            <w:r w:rsidRPr="009540E8">
              <w:rPr>
                <w:rFonts w:cstheme="minorHAnsi"/>
              </w:rPr>
              <w:t>5.</w:t>
            </w:r>
            <w:r>
              <w:rPr>
                <w:rFonts w:cstheme="minorHAnsi"/>
              </w:rPr>
              <w:t>5</w:t>
            </w:r>
          </w:p>
        </w:tc>
        <w:tc>
          <w:tcPr>
            <w:tcW w:w="4481" w:type="dxa"/>
          </w:tcPr>
          <w:p w14:paraId="2E8F3E15" w14:textId="70D47500" w:rsidR="00291207" w:rsidRPr="00291207" w:rsidRDefault="00291207" w:rsidP="002428A1">
            <w:pPr>
              <w:jc w:val="both"/>
              <w:rPr>
                <w:rFonts w:eastAsiaTheme="minorEastAsia" w:cstheme="minorHAnsi"/>
                <w:b/>
                <w:bCs/>
              </w:rPr>
            </w:pPr>
            <w:r w:rsidRPr="00291207">
              <w:rPr>
                <w:rFonts w:eastAsiaTheme="minorEastAsia" w:cstheme="minorHAnsi"/>
                <w:b/>
                <w:bCs/>
              </w:rPr>
              <w:t>Įkainių perskaičiavimo tvarka:</w:t>
            </w:r>
          </w:p>
          <w:p w14:paraId="57FB984D" w14:textId="2D8B5E68" w:rsidR="002428A1" w:rsidRPr="009540E8" w:rsidRDefault="002428A1" w:rsidP="002428A1">
            <w:pPr>
              <w:jc w:val="both"/>
              <w:rPr>
                <w:rFonts w:eastAsiaTheme="minorEastAsia" w:cstheme="minorHAnsi"/>
              </w:rPr>
            </w:pPr>
            <w:r w:rsidRPr="009540E8">
              <w:rPr>
                <w:rFonts w:eastAsiaTheme="minorEastAsia" w:cstheme="minorHAnsi"/>
              </w:rPr>
              <w:t xml:space="preserve">1. Bet kuri Sutarties šalis Sutarties galiojimo metu turi teisę inicijuoti Sutartyje numatytų įkainių perskaičiavimą (keitimą) ne anksčiau kaip po </w:t>
            </w:r>
            <w:r>
              <w:rPr>
                <w:rFonts w:eastAsiaTheme="minorEastAsia" w:cstheme="minorHAnsi"/>
              </w:rPr>
              <w:t>6</w:t>
            </w:r>
            <w:r w:rsidRPr="009540E8">
              <w:rPr>
                <w:rFonts w:eastAsiaTheme="minorEastAsia" w:cstheme="minorHAnsi"/>
              </w:rPr>
              <w:t xml:space="preserve"> (</w:t>
            </w:r>
            <w:r>
              <w:rPr>
                <w:rFonts w:eastAsiaTheme="minorEastAsia" w:cstheme="minorHAnsi"/>
              </w:rPr>
              <w:t>šešių</w:t>
            </w:r>
            <w:r w:rsidRPr="009540E8">
              <w:rPr>
                <w:rFonts w:eastAsiaTheme="minorEastAsia" w:cstheme="minorHAnsi"/>
              </w:rPr>
              <w:t xml:space="preserve">) mėnesių nuo Sutarties sudarymo dienos (jeigu perskaičiavimas jau buvo atliktas – nuo paskutinio perskaičiavimo pagal šį punktą dienos), jeigu Vartojimo prekių ir paslaugų kainų pokytis (k), apskaičiuotas kaip nustatyta 4 punkte, viršija </w:t>
            </w:r>
            <w:r>
              <w:rPr>
                <w:rFonts w:eastAsiaTheme="minorEastAsia" w:cstheme="minorHAnsi"/>
              </w:rPr>
              <w:t>10</w:t>
            </w:r>
            <w:r w:rsidRPr="009540E8">
              <w:rPr>
                <w:rFonts w:eastAsiaTheme="minorEastAsia" w:cstheme="minorHAnsi"/>
              </w:rPr>
              <w:t xml:space="preserve"> procent</w:t>
            </w:r>
            <w:r>
              <w:rPr>
                <w:rFonts w:eastAsiaTheme="minorEastAsia" w:cstheme="minorHAnsi"/>
              </w:rPr>
              <w:t>ų</w:t>
            </w:r>
            <w:r w:rsidRPr="009540E8">
              <w:rPr>
                <w:rFonts w:eastAsiaTheme="minorEastAsia" w:cstheme="minorHAnsi"/>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A0EAA7F" w14:textId="77777777" w:rsidR="002428A1" w:rsidRPr="009540E8" w:rsidRDefault="002428A1" w:rsidP="002428A1">
            <w:pPr>
              <w:jc w:val="both"/>
              <w:rPr>
                <w:rFonts w:eastAsiaTheme="minorEastAsia" w:cstheme="minorHAnsi"/>
              </w:rPr>
            </w:pPr>
          </w:p>
          <w:p w14:paraId="4FAFB2E3" w14:textId="77777777" w:rsidR="002428A1" w:rsidRPr="009540E8" w:rsidRDefault="002428A1" w:rsidP="002428A1">
            <w:pPr>
              <w:jc w:val="both"/>
              <w:rPr>
                <w:rFonts w:eastAsiaTheme="minorEastAsia" w:cstheme="minorHAnsi"/>
              </w:rPr>
            </w:pPr>
            <w:r w:rsidRPr="009540E8">
              <w:rPr>
                <w:rFonts w:eastAsiaTheme="minorEastAsia" w:cstheme="minorHAnsi"/>
              </w:rPr>
              <w:t>2. Šalys privalo Susitarime nurodyti indekso reikšmę laikotarpio pradžioje ir jos nustatymo datą, indekso reikšmę laikotarpio pabaigoje ir jos nustatymo datą, kainų pokytį (k), perskaičiuotus įkainius, perskaičiuotą pradinės sutarties vertę.</w:t>
            </w:r>
          </w:p>
          <w:p w14:paraId="226E85C2" w14:textId="77777777" w:rsidR="002428A1" w:rsidRPr="009540E8" w:rsidRDefault="002428A1" w:rsidP="002428A1">
            <w:pPr>
              <w:jc w:val="both"/>
              <w:rPr>
                <w:rFonts w:eastAsiaTheme="minorEastAsia" w:cstheme="minorHAnsi"/>
              </w:rPr>
            </w:pPr>
            <w:r w:rsidRPr="009540E8">
              <w:rPr>
                <w:rFonts w:eastAsiaTheme="minorEastAsia" w:cstheme="minorHAnsi"/>
              </w:rPr>
              <w:t>3. Perskaičiuotieji įkainiai taikomi užsakymams, pateiktiems po to, kai Šalys sudaro susitarimą dėl įkainių perskaičiavimo.</w:t>
            </w:r>
          </w:p>
          <w:p w14:paraId="050E2E69" w14:textId="77777777" w:rsidR="002428A1" w:rsidRPr="009540E8" w:rsidRDefault="002428A1" w:rsidP="002428A1">
            <w:pPr>
              <w:jc w:val="both"/>
              <w:rPr>
                <w:rFonts w:eastAsiaTheme="minorEastAsia" w:cstheme="minorHAnsi"/>
              </w:rPr>
            </w:pPr>
          </w:p>
          <w:p w14:paraId="0C1717D6" w14:textId="77777777" w:rsidR="002428A1" w:rsidRPr="009540E8" w:rsidRDefault="002428A1" w:rsidP="002428A1">
            <w:pPr>
              <w:jc w:val="both"/>
              <w:rPr>
                <w:rFonts w:eastAsiaTheme="minorEastAsia" w:cstheme="minorHAnsi"/>
              </w:rPr>
            </w:pPr>
            <w:r w:rsidRPr="009540E8">
              <w:rPr>
                <w:rFonts w:eastAsiaTheme="minorEastAsia" w:cstheme="minorHAnsi"/>
              </w:rPr>
              <w:t>4. Nauji įkainiai apskaičiuojami pagal formulę:</w:t>
            </w:r>
          </w:p>
          <w:p w14:paraId="6CFA2E3A" w14:textId="77777777" w:rsidR="002428A1" w:rsidRPr="009540E8" w:rsidRDefault="002428A1" w:rsidP="002428A1">
            <w:pPr>
              <w:jc w:val="both"/>
              <w:rPr>
                <w:rFonts w:eastAsiaTheme="minorEastAsia" w:cstheme="minorHAns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Pr="009540E8">
              <w:rPr>
                <w:rFonts w:eastAsiaTheme="minorEastAsia" w:cstheme="minorHAnsi"/>
              </w:rPr>
              <w:t>, kur</w:t>
            </w:r>
          </w:p>
          <w:p w14:paraId="54CC5DD5" w14:textId="77777777" w:rsidR="002428A1" w:rsidRPr="009540E8" w:rsidRDefault="002428A1" w:rsidP="002428A1">
            <w:pPr>
              <w:jc w:val="both"/>
              <w:rPr>
                <w:rFonts w:eastAsiaTheme="minorEastAsia" w:cstheme="minorHAnsi"/>
              </w:rPr>
            </w:pPr>
            <w:r w:rsidRPr="009540E8">
              <w:rPr>
                <w:rFonts w:eastAsiaTheme="minorEastAsia" w:cstheme="minorHAnsi"/>
              </w:rPr>
              <w:t>a – įkainis (Eur be PVM)) (jei jis jau buvo perskaičiuotas, tai po paskutinio perskaičiavimo).</w:t>
            </w:r>
          </w:p>
          <w:p w14:paraId="3F388A79" w14:textId="77777777" w:rsidR="002428A1" w:rsidRPr="009540E8" w:rsidRDefault="002428A1" w:rsidP="002428A1">
            <w:pPr>
              <w:jc w:val="both"/>
              <w:rPr>
                <w:rFonts w:eastAsiaTheme="minorEastAsia" w:cstheme="minorHAnsi"/>
              </w:rPr>
            </w:pPr>
            <w:r w:rsidRPr="009540E8">
              <w:rPr>
                <w:rFonts w:eastAsiaTheme="minorEastAsia" w:cstheme="minorHAnsi"/>
              </w:rPr>
              <w:t>a</w:t>
            </w:r>
            <w:r w:rsidRPr="009540E8">
              <w:rPr>
                <w:rFonts w:eastAsiaTheme="minorEastAsia" w:cstheme="minorHAnsi"/>
                <w:vertAlign w:val="subscript"/>
              </w:rPr>
              <w:t>1</w:t>
            </w:r>
            <w:r w:rsidRPr="009540E8">
              <w:rPr>
                <w:rFonts w:eastAsiaTheme="minorEastAsia" w:cstheme="minorHAnsi"/>
              </w:rPr>
              <w:t xml:space="preserve"> – perskaičiuotas (pakeistas) įkainis (Eur be PVM)</w:t>
            </w:r>
          </w:p>
          <w:p w14:paraId="7725127B" w14:textId="63242D60" w:rsidR="002428A1" w:rsidRPr="009540E8" w:rsidRDefault="002428A1" w:rsidP="002428A1">
            <w:pPr>
              <w:jc w:val="both"/>
              <w:rPr>
                <w:rFonts w:eastAsiaTheme="minorEastAsia" w:cstheme="minorHAnsi"/>
              </w:rPr>
            </w:pPr>
            <w:r w:rsidRPr="009540E8">
              <w:rPr>
                <w:rFonts w:eastAsiaTheme="minorEastAsia" w:cstheme="minorHAnsi"/>
              </w:rPr>
              <w:t>k – vidutinis metinis Vartojimo prekių ir paslaugų (</w:t>
            </w:r>
            <w:sdt>
              <w:sdtPr>
                <w:rPr>
                  <w:szCs w:val="24"/>
                </w:rPr>
                <w:id w:val="-814419041"/>
                <w:placeholder>
                  <w:docPart w:val="0E7BC7E0E555470BA2EF18800859C4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0621 MEDICINOS PASLAUGOS</w:t>
                </w:r>
              </w:sdtContent>
            </w:sdt>
            <w:r w:rsidRPr="009540E8">
              <w:rPr>
                <w:rFonts w:eastAsiaTheme="minorEastAsia" w:cstheme="minorHAnsi"/>
              </w:rPr>
              <w:t xml:space="preserve">) kainos pokytis (padidėjimas arba sumažėjimas), apskaičiuotas pagal formulę: </w:t>
            </w:r>
          </w:p>
          <w:p w14:paraId="6442E04F" w14:textId="77777777" w:rsidR="002428A1" w:rsidRPr="009540E8" w:rsidRDefault="002428A1" w:rsidP="002428A1">
            <w:pPr>
              <w:jc w:val="both"/>
              <w:rPr>
                <w:rFonts w:eastAsiaTheme="minorEastAsia" w:cstheme="minorHAnsi"/>
              </w:rPr>
            </w:pPr>
            <w:r w:rsidRPr="009540E8">
              <w:rPr>
                <w:rFonts w:eastAsiaTheme="minorEastAsia" w:cstheme="minorHAnsi"/>
              </w:rPr>
              <w:t>k =</w:t>
            </w:r>
            <w:r w:rsidRPr="009540E8">
              <w:rPr>
                <w:rFonts w:eastAsiaTheme="minorEastAsia" w:cstheme="minorHAnsi"/>
              </w:rPr>
              <w:t>〖</w:t>
            </w:r>
            <w:r w:rsidRPr="009540E8">
              <w:rPr>
                <w:rFonts w:eastAsiaTheme="minorEastAsia" w:cstheme="minorHAnsi"/>
              </w:rPr>
              <w:t>Ind</w:t>
            </w:r>
            <w:r w:rsidRPr="009540E8">
              <w:rPr>
                <w:rFonts w:eastAsiaTheme="minorEastAsia" w:cstheme="minorHAnsi"/>
              </w:rPr>
              <w:t>〗</w:t>
            </w:r>
            <w:r w:rsidRPr="009540E8">
              <w:rPr>
                <w:rFonts w:eastAsiaTheme="minorEastAsia" w:cstheme="minorHAnsi"/>
              </w:rPr>
              <w:t>_naujausias/</w:t>
            </w:r>
            <w:r w:rsidRPr="009540E8">
              <w:rPr>
                <w:rFonts w:eastAsiaTheme="minorEastAsia" w:cstheme="minorHAnsi"/>
              </w:rPr>
              <w:t>〖</w:t>
            </w:r>
            <w:r w:rsidRPr="009540E8">
              <w:rPr>
                <w:rFonts w:eastAsiaTheme="minorEastAsia" w:cstheme="minorHAnsi"/>
              </w:rPr>
              <w:t>Ind</w:t>
            </w:r>
            <w:r w:rsidRPr="009540E8">
              <w:rPr>
                <w:rFonts w:eastAsiaTheme="minorEastAsia" w:cstheme="minorHAnsi"/>
              </w:rPr>
              <w:t>〗</w:t>
            </w:r>
            <w:r w:rsidRPr="009540E8">
              <w:rPr>
                <w:rFonts w:eastAsiaTheme="minorEastAsia" w:cstheme="minorHAnsi"/>
              </w:rPr>
              <w:t>_pradžia ×100-100, (proc.) kur</w:t>
            </w:r>
          </w:p>
          <w:p w14:paraId="74A418A1" w14:textId="3868D538" w:rsidR="002428A1" w:rsidRPr="009540E8" w:rsidRDefault="002428A1" w:rsidP="002428A1">
            <w:pPr>
              <w:jc w:val="both"/>
              <w:rPr>
                <w:rFonts w:eastAsiaTheme="minorEastAsia" w:cstheme="minorHAnsi"/>
              </w:rPr>
            </w:pPr>
            <w:r w:rsidRPr="009540E8">
              <w:rPr>
                <w:rFonts w:eastAsiaTheme="minorEastAsia" w:cstheme="minorHAnsi"/>
              </w:rPr>
              <w:t>Ind</w:t>
            </w:r>
            <w:r w:rsidRPr="009540E8">
              <w:rPr>
                <w:rFonts w:eastAsiaTheme="minorEastAsia" w:cstheme="minorHAnsi"/>
                <w:vertAlign w:val="subscript"/>
              </w:rPr>
              <w:t>naujausias</w:t>
            </w:r>
            <w:r w:rsidRPr="009540E8">
              <w:rPr>
                <w:rFonts w:eastAsiaTheme="minorEastAsia" w:cstheme="minorHAnsi"/>
              </w:rPr>
              <w:t xml:space="preserve"> – kreipimosi dėl kainos perskaičiavimo išsiuntimo kitai šaliai datą naujausias paskelbtas vartojimo prekių ir paslaugų indeksas (</w:t>
            </w:r>
            <w:sdt>
              <w:sdtPr>
                <w:rPr>
                  <w:szCs w:val="24"/>
                </w:rPr>
                <w:id w:val="-104724979"/>
                <w:placeholder>
                  <w:docPart w:val="F0997C6BE58C420F82B0C4163F3D153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0621 MEDICINOS PASLAUGOS</w:t>
                </w:r>
              </w:sdtContent>
            </w:sdt>
            <w:r w:rsidRPr="009540E8">
              <w:rPr>
                <w:rFonts w:eastAsiaTheme="minorEastAsia" w:cstheme="minorHAnsi"/>
              </w:rPr>
              <w:t>).</w:t>
            </w:r>
          </w:p>
          <w:p w14:paraId="5651C1D6" w14:textId="2C801469" w:rsidR="002428A1" w:rsidRPr="009540E8" w:rsidRDefault="002428A1" w:rsidP="002428A1">
            <w:pPr>
              <w:jc w:val="both"/>
              <w:rPr>
                <w:rFonts w:eastAsiaTheme="minorEastAsia" w:cstheme="minorHAnsi"/>
              </w:rPr>
            </w:pPr>
            <w:r w:rsidRPr="009540E8">
              <w:rPr>
                <w:rFonts w:eastAsiaTheme="minorEastAsia" w:cstheme="minorHAnsi"/>
              </w:rPr>
              <w:t>Ind</w:t>
            </w:r>
            <w:r w:rsidRPr="009540E8">
              <w:rPr>
                <w:rFonts w:eastAsiaTheme="minorEastAsia" w:cstheme="minorHAnsi"/>
                <w:vertAlign w:val="subscript"/>
              </w:rPr>
              <w:t>pradžia</w:t>
            </w:r>
            <w:r w:rsidRPr="009540E8">
              <w:rPr>
                <w:rFonts w:eastAsiaTheme="minorEastAsia" w:cstheme="minorHAnsi"/>
              </w:rPr>
              <w:t xml:space="preserve"> – laikotarpio pradžios datos (mėnesio) vartojimo prekių ir paslaugų indeksas (</w:t>
            </w:r>
            <w:sdt>
              <w:sdtPr>
                <w:rPr>
                  <w:szCs w:val="24"/>
                </w:rPr>
                <w:id w:val="-249969272"/>
                <w:placeholder>
                  <w:docPart w:val="B1A6CF60E6CC4B5FABD964667FC1B2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0621 MEDICINOS PASLAUGOS</w:t>
                </w:r>
              </w:sdtContent>
            </w:sdt>
            <w:r w:rsidRPr="009540E8">
              <w:rPr>
                <w:rFonts w:eastAsiaTheme="minorEastAsia" w:cstheme="minorHAnsi"/>
              </w:rPr>
              <w:t>).</w:t>
            </w:r>
          </w:p>
          <w:p w14:paraId="19861792" w14:textId="77777777" w:rsidR="002428A1" w:rsidRPr="009540E8" w:rsidRDefault="002428A1" w:rsidP="002428A1">
            <w:pPr>
              <w:jc w:val="both"/>
              <w:rPr>
                <w:rFonts w:eastAsiaTheme="minorEastAsia" w:cstheme="minorHAnsi"/>
              </w:rPr>
            </w:pPr>
            <w:r w:rsidRPr="009540E8">
              <w:rPr>
                <w:rFonts w:eastAsiaTheme="minorEastAsia" w:cstheme="minorHAnsi"/>
              </w:rPr>
              <w:t xml:space="preserve">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4842F3EF" w14:textId="77777777" w:rsidR="002428A1" w:rsidRPr="009540E8" w:rsidRDefault="002428A1" w:rsidP="002428A1">
            <w:pPr>
              <w:jc w:val="both"/>
              <w:rPr>
                <w:rFonts w:eastAsiaTheme="minorEastAsia" w:cstheme="minorHAnsi"/>
              </w:rPr>
            </w:pPr>
          </w:p>
          <w:p w14:paraId="4B9504FF" w14:textId="65D2C10D" w:rsidR="002428A1" w:rsidRPr="009540E8" w:rsidRDefault="002428A1" w:rsidP="002428A1">
            <w:pPr>
              <w:jc w:val="both"/>
              <w:rPr>
                <w:rFonts w:eastAsiaTheme="minorEastAsia" w:cstheme="minorHAnsi"/>
              </w:rPr>
            </w:pPr>
            <w:r w:rsidRPr="009540E8">
              <w:rPr>
                <w:rFonts w:eastAsiaTheme="minorEastAsia" w:cstheme="minorHAnsi"/>
              </w:rPr>
              <w:t xml:space="preserve">5.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 suapvalinamas iki dviejų (perkančioji </w:t>
            </w:r>
            <w:r w:rsidRPr="009540E8">
              <w:rPr>
                <w:rFonts w:eastAsiaTheme="minorEastAsia" w:cstheme="minorHAnsi"/>
              </w:rPr>
              <w:lastRenderedPageBreak/>
              <w:t xml:space="preserve">organizacija įrašo tiek skaitmenų, kiek įkainiams nurodyti naudojama sudarytoje sutartyje) skaitmenų po kablelio. </w:t>
            </w:r>
          </w:p>
          <w:p w14:paraId="2EED7711" w14:textId="77777777" w:rsidR="002428A1" w:rsidRPr="009540E8" w:rsidRDefault="002428A1" w:rsidP="002428A1">
            <w:pPr>
              <w:jc w:val="both"/>
              <w:rPr>
                <w:rFonts w:eastAsiaTheme="minorEastAsia" w:cstheme="minorHAnsi"/>
              </w:rPr>
            </w:pPr>
          </w:p>
          <w:p w14:paraId="1A9EA59C" w14:textId="77777777" w:rsidR="002428A1" w:rsidRDefault="002428A1" w:rsidP="002428A1">
            <w:pPr>
              <w:jc w:val="both"/>
              <w:rPr>
                <w:rFonts w:eastAsiaTheme="minorEastAsia" w:cstheme="minorHAnsi"/>
              </w:rPr>
            </w:pPr>
            <w:r w:rsidRPr="009540E8">
              <w:rPr>
                <w:rFonts w:eastAsiaTheme="minorEastAsia" w:cstheme="minorHAnsi"/>
              </w:rPr>
              <w:t xml:space="preserve">6. Vėlesnis kainų arba įkainių perskaičiavimas negali apimti laikotarpio, už kurį jau buvo atliktas perskaičiavimas. </w:t>
            </w:r>
          </w:p>
          <w:p w14:paraId="74F36F8D" w14:textId="77777777" w:rsidR="00291207" w:rsidRDefault="00291207" w:rsidP="002428A1">
            <w:pPr>
              <w:jc w:val="both"/>
              <w:rPr>
                <w:rFonts w:eastAsiaTheme="minorEastAsia" w:cstheme="minorHAnsi"/>
              </w:rPr>
            </w:pPr>
          </w:p>
          <w:p w14:paraId="350CC0B8" w14:textId="77777777" w:rsidR="00291207" w:rsidRPr="008F793A" w:rsidRDefault="00291207" w:rsidP="002428A1">
            <w:pPr>
              <w:jc w:val="both"/>
              <w:rPr>
                <w:rFonts w:eastAsiaTheme="minorEastAsia" w:cstheme="minorHAnsi"/>
                <w:b/>
                <w:bCs/>
              </w:rPr>
            </w:pPr>
            <w:r w:rsidRPr="008F793A">
              <w:rPr>
                <w:rFonts w:eastAsiaTheme="minorEastAsia" w:cstheme="minorHAnsi"/>
                <w:b/>
                <w:bCs/>
              </w:rPr>
              <w:t>Klausimai:</w:t>
            </w:r>
          </w:p>
          <w:p w14:paraId="454A35AD" w14:textId="77777777" w:rsidR="00291207" w:rsidRPr="009540E8" w:rsidRDefault="00291207" w:rsidP="00291207">
            <w:pPr>
              <w:tabs>
                <w:tab w:val="left" w:pos="540"/>
              </w:tabs>
              <w:jc w:val="both"/>
              <w:rPr>
                <w:rFonts w:eastAsiaTheme="minorEastAsia" w:cstheme="minorHAnsi"/>
                <w:lang w:eastAsia="lt-LT"/>
              </w:rPr>
            </w:pPr>
            <w:r w:rsidRPr="009540E8">
              <w:rPr>
                <w:rFonts w:eastAsiaTheme="minorEastAsia" w:cstheme="minorHAnsi"/>
                <w:lang w:eastAsia="lt-LT"/>
              </w:rPr>
              <w:t xml:space="preserve">1. Ar siūloma </w:t>
            </w:r>
            <w:r>
              <w:rPr>
                <w:rFonts w:eastAsiaTheme="minorEastAsia" w:cstheme="minorHAnsi"/>
                <w:lang w:eastAsia="lt-LT"/>
              </w:rPr>
              <w:t>į</w:t>
            </w:r>
            <w:r w:rsidRPr="009540E8">
              <w:rPr>
                <w:rFonts w:eastAsiaTheme="minorEastAsia" w:cstheme="minorHAnsi"/>
                <w:lang w:eastAsia="lt-LT"/>
              </w:rPr>
              <w:t>kain</w:t>
            </w:r>
            <w:r>
              <w:rPr>
                <w:rFonts w:eastAsiaTheme="minorEastAsia" w:cstheme="minorHAnsi"/>
                <w:lang w:eastAsia="lt-LT"/>
              </w:rPr>
              <w:t>ių</w:t>
            </w:r>
            <w:r w:rsidRPr="009540E8">
              <w:rPr>
                <w:rFonts w:eastAsiaTheme="minorEastAsia" w:cstheme="minorHAnsi"/>
                <w:lang w:eastAsia="lt-LT"/>
              </w:rPr>
              <w:t xml:space="preserve"> perskaičiavimo tvarka yra tinkama?</w:t>
            </w:r>
          </w:p>
          <w:p w14:paraId="4AF9F7BA" w14:textId="77777777" w:rsidR="00291207" w:rsidRPr="009540E8" w:rsidRDefault="00291207" w:rsidP="00291207">
            <w:pPr>
              <w:tabs>
                <w:tab w:val="left" w:pos="540"/>
              </w:tabs>
              <w:jc w:val="both"/>
              <w:rPr>
                <w:rFonts w:eastAsiaTheme="minorEastAsia" w:cstheme="minorHAnsi"/>
                <w:lang w:eastAsia="lt-LT"/>
              </w:rPr>
            </w:pPr>
            <w:r w:rsidRPr="009540E8">
              <w:rPr>
                <w:rFonts w:eastAsiaTheme="minorEastAsia" w:cstheme="minorHAnsi"/>
                <w:lang w:eastAsia="lt-LT"/>
              </w:rPr>
              <w:t xml:space="preserve">2. Ar siūlomas kainos perskaičiavimo dažnis/periodiškumas (ne dažniau kaip kas </w:t>
            </w:r>
            <w:r>
              <w:rPr>
                <w:rFonts w:eastAsiaTheme="minorEastAsia" w:cstheme="minorHAnsi"/>
                <w:lang w:eastAsia="lt-LT"/>
              </w:rPr>
              <w:t>6</w:t>
            </w:r>
            <w:r w:rsidRPr="009540E8">
              <w:rPr>
                <w:rFonts w:eastAsiaTheme="minorEastAsia" w:cstheme="minorHAnsi"/>
                <w:lang w:eastAsia="lt-LT"/>
              </w:rPr>
              <w:t xml:space="preserve"> mėn.) yra tinkamas?</w:t>
            </w:r>
          </w:p>
          <w:p w14:paraId="72A17827" w14:textId="77777777" w:rsidR="00291207" w:rsidRPr="009540E8" w:rsidRDefault="00291207" w:rsidP="00291207">
            <w:pPr>
              <w:jc w:val="both"/>
              <w:rPr>
                <w:rFonts w:eastAsiaTheme="minorEastAsia" w:cstheme="minorHAnsi"/>
                <w:lang w:eastAsia="lt-LT"/>
              </w:rPr>
            </w:pPr>
            <w:r w:rsidRPr="009540E8">
              <w:rPr>
                <w:rFonts w:eastAsiaTheme="minorEastAsia" w:cstheme="minorHAnsi"/>
                <w:lang w:eastAsia="lt-LT"/>
              </w:rPr>
              <w:t xml:space="preserve">3. Ar nurodytas rodiklis k – vidutinis metinis Vartojimo prekių ir paslaugų </w:t>
            </w:r>
            <w:r w:rsidRPr="009540E8">
              <w:rPr>
                <w:rFonts w:eastAsiaTheme="minorEastAsia" w:cstheme="minorHAnsi"/>
              </w:rPr>
              <w:t>(</w:t>
            </w:r>
            <w:sdt>
              <w:sdtPr>
                <w:rPr>
                  <w:szCs w:val="24"/>
                </w:rPr>
                <w:id w:val="1940263004"/>
                <w:placeholder>
                  <w:docPart w:val="B230C84DBAAA40BEB8B7593E306BAD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0621 MEDICINOS PASLAUGOS</w:t>
                </w:r>
              </w:sdtContent>
            </w:sdt>
            <w:r w:rsidRPr="009540E8">
              <w:rPr>
                <w:rFonts w:eastAsiaTheme="minorEastAsia" w:cstheme="minorHAnsi"/>
              </w:rPr>
              <w:t>)</w:t>
            </w:r>
            <w:r w:rsidRPr="009540E8">
              <w:rPr>
                <w:rFonts w:eastAsiaTheme="minorEastAsia" w:cstheme="minorHAnsi"/>
                <w:lang w:eastAsia="lt-LT"/>
              </w:rPr>
              <w:t xml:space="preserve"> yra tinkamas?</w:t>
            </w:r>
          </w:p>
          <w:p w14:paraId="378B6B5A" w14:textId="77777777" w:rsidR="00291207" w:rsidRPr="009540E8" w:rsidRDefault="00291207" w:rsidP="00291207">
            <w:pPr>
              <w:tabs>
                <w:tab w:val="left" w:pos="540"/>
              </w:tabs>
              <w:jc w:val="both"/>
              <w:rPr>
                <w:rFonts w:eastAsiaTheme="minorEastAsia" w:cstheme="minorHAnsi"/>
                <w:lang w:eastAsia="lt-LT"/>
              </w:rPr>
            </w:pPr>
            <w:r w:rsidRPr="009540E8">
              <w:rPr>
                <w:rFonts w:eastAsiaTheme="minorEastAsia" w:cstheme="minorHAnsi"/>
                <w:lang w:eastAsia="lt-LT"/>
              </w:rPr>
              <w:t>4. Ar dar siūlytumėte įtraukti kitus rodiklius ir kokius skaičiuojant kainos perskaičiavimą?</w:t>
            </w:r>
          </w:p>
          <w:p w14:paraId="2D588459" w14:textId="2038E11A" w:rsidR="00291207" w:rsidRPr="009540E8" w:rsidRDefault="00291207" w:rsidP="00B71483">
            <w:pPr>
              <w:jc w:val="both"/>
              <w:rPr>
                <w:rFonts w:eastAsiaTheme="minorEastAsia" w:cstheme="minorHAnsi"/>
              </w:rPr>
            </w:pPr>
            <w:r w:rsidRPr="009540E8">
              <w:rPr>
                <w:rFonts w:eastAsiaTheme="minorEastAsia" w:cstheme="minorHAnsi"/>
                <w:lang w:eastAsia="lt-LT"/>
              </w:rPr>
              <w:t xml:space="preserve">5. Ar rodiklio pokytis „viršija </w:t>
            </w:r>
            <w:r>
              <w:rPr>
                <w:rFonts w:eastAsiaTheme="minorEastAsia" w:cstheme="minorHAnsi"/>
                <w:lang w:eastAsia="lt-LT"/>
              </w:rPr>
              <w:t>10</w:t>
            </w:r>
            <w:r w:rsidRPr="009540E8">
              <w:rPr>
                <w:rFonts w:eastAsiaTheme="minorEastAsia" w:cstheme="minorHAnsi"/>
                <w:lang w:eastAsia="lt-LT"/>
              </w:rPr>
              <w:t xml:space="preserve"> proc.“ yra tinkamas inicijuoti kainos perskaičiavimą?</w:t>
            </w:r>
          </w:p>
        </w:tc>
        <w:tc>
          <w:tcPr>
            <w:tcW w:w="4950" w:type="dxa"/>
          </w:tcPr>
          <w:p w14:paraId="75D6FAE7" w14:textId="77777777" w:rsidR="002428A1" w:rsidRPr="009540E8" w:rsidRDefault="002428A1" w:rsidP="002428A1">
            <w:pPr>
              <w:tabs>
                <w:tab w:val="left" w:pos="540"/>
              </w:tabs>
              <w:jc w:val="both"/>
              <w:rPr>
                <w:rFonts w:eastAsiaTheme="minorEastAsia" w:cstheme="minorHAnsi"/>
                <w:lang w:eastAsia="lt-LT"/>
              </w:rPr>
            </w:pPr>
          </w:p>
          <w:p w14:paraId="4D4B3CBC" w14:textId="77777777" w:rsidR="002428A1" w:rsidRPr="009540E8" w:rsidRDefault="002428A1" w:rsidP="002428A1">
            <w:pPr>
              <w:tabs>
                <w:tab w:val="left" w:pos="540"/>
              </w:tabs>
              <w:jc w:val="both"/>
              <w:rPr>
                <w:rFonts w:eastAsiaTheme="minorEastAsia" w:cstheme="minorHAnsi"/>
                <w:lang w:eastAsia="lt-LT"/>
              </w:rPr>
            </w:pPr>
          </w:p>
          <w:p w14:paraId="107A6C09" w14:textId="77777777" w:rsidR="002428A1" w:rsidRPr="009540E8" w:rsidRDefault="002428A1" w:rsidP="002428A1">
            <w:pPr>
              <w:tabs>
                <w:tab w:val="left" w:pos="540"/>
              </w:tabs>
              <w:jc w:val="both"/>
              <w:rPr>
                <w:rFonts w:eastAsiaTheme="minorEastAsia" w:cstheme="minorHAnsi"/>
                <w:lang w:eastAsia="lt-LT"/>
              </w:rPr>
            </w:pPr>
          </w:p>
          <w:p w14:paraId="6B4574CA" w14:textId="77777777" w:rsidR="002428A1" w:rsidRPr="009540E8" w:rsidRDefault="002428A1" w:rsidP="002428A1">
            <w:pPr>
              <w:tabs>
                <w:tab w:val="left" w:pos="540"/>
              </w:tabs>
              <w:jc w:val="both"/>
              <w:rPr>
                <w:rFonts w:eastAsiaTheme="minorEastAsia" w:cstheme="minorHAnsi"/>
                <w:lang w:eastAsia="lt-LT"/>
              </w:rPr>
            </w:pPr>
          </w:p>
          <w:p w14:paraId="37DA20E0" w14:textId="30CDEBBF" w:rsidR="002428A1" w:rsidRPr="009540E8" w:rsidRDefault="002428A1" w:rsidP="002428A1">
            <w:pPr>
              <w:tabs>
                <w:tab w:val="left" w:pos="540"/>
              </w:tabs>
              <w:jc w:val="both"/>
              <w:rPr>
                <w:rFonts w:eastAsiaTheme="minorEastAsia" w:cstheme="minorHAnsi"/>
                <w:lang w:eastAsia="lt-LT"/>
              </w:rPr>
            </w:pPr>
          </w:p>
        </w:tc>
      </w:tr>
      <w:tr w:rsidR="00743D17" w:rsidRPr="009540E8" w14:paraId="62EDC79A" w14:textId="77777777" w:rsidTr="002428A1">
        <w:trPr>
          <w:trHeight w:val="247"/>
        </w:trPr>
        <w:tc>
          <w:tcPr>
            <w:tcW w:w="649" w:type="dxa"/>
          </w:tcPr>
          <w:p w14:paraId="3087BEBA" w14:textId="243F2FE4" w:rsidR="00743D17" w:rsidRPr="009540E8" w:rsidRDefault="00E65FCC" w:rsidP="002428A1">
            <w:pPr>
              <w:jc w:val="both"/>
              <w:rPr>
                <w:rFonts w:cstheme="minorHAnsi"/>
              </w:rPr>
            </w:pPr>
            <w:r>
              <w:rPr>
                <w:rFonts w:cstheme="minorHAnsi"/>
              </w:rPr>
              <w:lastRenderedPageBreak/>
              <w:t>5.6</w:t>
            </w:r>
          </w:p>
        </w:tc>
        <w:tc>
          <w:tcPr>
            <w:tcW w:w="4481" w:type="dxa"/>
          </w:tcPr>
          <w:p w14:paraId="62ACAAA7" w14:textId="271D0E4E" w:rsidR="00743D17" w:rsidRPr="00291207" w:rsidRDefault="00530C1F" w:rsidP="002428A1">
            <w:pPr>
              <w:jc w:val="both"/>
              <w:rPr>
                <w:rFonts w:eastAsiaTheme="minorEastAsia" w:cstheme="minorHAnsi"/>
                <w:b/>
                <w:bCs/>
              </w:rPr>
            </w:pPr>
            <w:r>
              <w:rPr>
                <w:rFonts w:eastAsiaTheme="minorEastAsia" w:cstheme="minorHAnsi"/>
                <w:b/>
                <w:bCs/>
              </w:rPr>
              <w:t>Už kokią kainą (be PVM) suteiktumėte pilnos apimties paslaugas</w:t>
            </w:r>
            <w:r w:rsidR="00E65FCC">
              <w:rPr>
                <w:rFonts w:eastAsiaTheme="minorEastAsia" w:cstheme="minorHAnsi"/>
                <w:b/>
                <w:bCs/>
              </w:rPr>
              <w:t>?</w:t>
            </w:r>
          </w:p>
        </w:tc>
        <w:tc>
          <w:tcPr>
            <w:tcW w:w="4950" w:type="dxa"/>
          </w:tcPr>
          <w:p w14:paraId="151BB4A5" w14:textId="77777777" w:rsidR="00743D17" w:rsidRPr="009540E8" w:rsidRDefault="00743D17" w:rsidP="002428A1">
            <w:pPr>
              <w:tabs>
                <w:tab w:val="left" w:pos="540"/>
              </w:tabs>
              <w:jc w:val="both"/>
              <w:rPr>
                <w:rFonts w:eastAsiaTheme="minorEastAsia" w:cstheme="minorHAnsi"/>
                <w:lang w:eastAsia="lt-LT"/>
              </w:rPr>
            </w:pPr>
          </w:p>
        </w:tc>
      </w:tr>
    </w:tbl>
    <w:p w14:paraId="21A853C3" w14:textId="77777777" w:rsidR="004B32BC" w:rsidRDefault="004B32BC" w:rsidP="001C35C1">
      <w:pPr>
        <w:jc w:val="both"/>
        <w:rPr>
          <w:rFonts w:eastAsia="Calibri"/>
          <w:i/>
        </w:rPr>
      </w:pPr>
    </w:p>
    <w:p w14:paraId="581EA989" w14:textId="75DB535D" w:rsidR="001C35C1" w:rsidRPr="009540E8" w:rsidRDefault="004B32BC" w:rsidP="001C35C1">
      <w:pPr>
        <w:jc w:val="both"/>
        <w:rPr>
          <w:rFonts w:cstheme="minorHAnsi"/>
        </w:rPr>
      </w:pPr>
      <w:r w:rsidRPr="00FF7C58">
        <w:rPr>
          <w:rFonts w:eastAsia="Calibri"/>
          <w:i/>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w:t>
      </w:r>
      <w:r>
        <w:rPr>
          <w:rFonts w:eastAsia="Calibri"/>
          <w:i/>
        </w:rPr>
        <w:t>tiesiems asmenims. Jūsų pateiktos</w:t>
      </w:r>
      <w:r w:rsidRPr="00FF7C58">
        <w:rPr>
          <w:rFonts w:eastAsia="Calibri"/>
          <w:i/>
        </w:rPr>
        <w:t xml:space="preserve"> pastabos, klausimai bei pasiūlymai bus naudojami tik rinkos tyrimo tikslais, siekiant tinkamai pasirengti būsimam pirkimui</w:t>
      </w:r>
      <w:r w:rsidR="00ED7631">
        <w:rPr>
          <w:rFonts w:eastAsia="Calibri"/>
          <w:i/>
        </w:rPr>
        <w:t>.</w:t>
      </w:r>
    </w:p>
    <w:sectPr w:rsidR="001C35C1" w:rsidRPr="009540E8" w:rsidSect="00C261EE">
      <w:headerReference w:type="default" r:id="rId13"/>
      <w:footerReference w:type="default" r:id="rId14"/>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234E9" w14:textId="77777777" w:rsidR="00FF4F41" w:rsidRDefault="00FF4F41" w:rsidP="007E6C2C">
      <w:pPr>
        <w:spacing w:after="0" w:line="240" w:lineRule="auto"/>
      </w:pPr>
      <w:r>
        <w:separator/>
      </w:r>
    </w:p>
  </w:endnote>
  <w:endnote w:type="continuationSeparator" w:id="0">
    <w:p w14:paraId="461C6654" w14:textId="77777777" w:rsidR="00FF4F41" w:rsidRDefault="00FF4F41"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Nunito Sans">
    <w:charset w:val="00"/>
    <w:family w:val="auto"/>
    <w:pitch w:val="variable"/>
    <w:sig w:usb0="A00002FF" w:usb1="5000204B" w:usb2="00000000" w:usb3="00000000" w:csb0="00000197"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28286" w14:textId="77777777" w:rsidR="00FF4F41" w:rsidRDefault="00FF4F41" w:rsidP="007E6C2C">
      <w:pPr>
        <w:spacing w:after="0" w:line="240" w:lineRule="auto"/>
      </w:pPr>
      <w:r>
        <w:separator/>
      </w:r>
    </w:p>
  </w:footnote>
  <w:footnote w:type="continuationSeparator" w:id="0">
    <w:p w14:paraId="59B5C23D" w14:textId="77777777" w:rsidR="00FF4F41" w:rsidRDefault="00FF4F41"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25035A">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25035A">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46F3"/>
    <w:multiLevelType w:val="multilevel"/>
    <w:tmpl w:val="3024653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1" w15:restartNumberingAfterBreak="0">
    <w:nsid w:val="1E235846"/>
    <w:multiLevelType w:val="multilevel"/>
    <w:tmpl w:val="7640D582"/>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4F1F05"/>
    <w:multiLevelType w:val="multilevel"/>
    <w:tmpl w:val="5BC8A09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735DAA"/>
    <w:multiLevelType w:val="multilevel"/>
    <w:tmpl w:val="164A59F0"/>
    <w:lvl w:ilvl="0">
      <w:start w:val="1"/>
      <w:numFmt w:val="decimal"/>
      <w:lvlText w:val="%1)"/>
      <w:lvlJc w:val="left"/>
      <w:pPr>
        <w:tabs>
          <w:tab w:val="num" w:pos="0"/>
        </w:tabs>
        <w:ind w:left="1080" w:hanging="360"/>
      </w:pPr>
      <w:rPr>
        <w:rFonts w:ascii="Arial" w:eastAsiaTheme="minorEastAsia" w:hAnsi="Arial" w:cs="Arial"/>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8" w15:restartNumberingAfterBreak="0">
    <w:nsid w:val="50F87045"/>
    <w:multiLevelType w:val="multilevel"/>
    <w:tmpl w:val="B13A9BB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4"/>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9"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091BA4"/>
    <w:multiLevelType w:val="multilevel"/>
    <w:tmpl w:val="2E6C3168"/>
    <w:lvl w:ilvl="0">
      <w:start w:val="1"/>
      <w:numFmt w:val="decimal"/>
      <w:lvlText w:val="%1"/>
      <w:lvlJc w:val="left"/>
      <w:pPr>
        <w:ind w:left="600" w:hanging="600"/>
      </w:pPr>
      <w:rPr>
        <w:rFonts w:eastAsiaTheme="minorEastAsia" w:hint="default"/>
      </w:rPr>
    </w:lvl>
    <w:lvl w:ilvl="1">
      <w:start w:val="1"/>
      <w:numFmt w:val="decimal"/>
      <w:lvlText w:val="%1.%2"/>
      <w:lvlJc w:val="left"/>
      <w:pPr>
        <w:ind w:left="960" w:hanging="600"/>
      </w:pPr>
      <w:rPr>
        <w:rFonts w:eastAsiaTheme="minorEastAsia" w:hint="default"/>
      </w:rPr>
    </w:lvl>
    <w:lvl w:ilvl="2">
      <w:start w:val="1"/>
      <w:numFmt w:val="decimal"/>
      <w:lvlText w:val="%1.%2.%3"/>
      <w:lvlJc w:val="left"/>
      <w:pPr>
        <w:ind w:left="1440" w:hanging="720"/>
      </w:pPr>
      <w:rPr>
        <w:rFonts w:eastAsiaTheme="minorEastAsia" w:hint="default"/>
      </w:rPr>
    </w:lvl>
    <w:lvl w:ilvl="3">
      <w:start w:val="3"/>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320" w:hanging="1440"/>
      </w:pPr>
      <w:rPr>
        <w:rFonts w:eastAsiaTheme="minorEastAsia" w:hint="default"/>
      </w:rPr>
    </w:lvl>
  </w:abstractNum>
  <w:abstractNum w:abstractNumId="11" w15:restartNumberingAfterBreak="0">
    <w:nsid w:val="7E636B12"/>
    <w:multiLevelType w:val="multilevel"/>
    <w:tmpl w:val="D90C53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68397705">
    <w:abstractNumId w:val="3"/>
  </w:num>
  <w:num w:numId="2" w16cid:durableId="315645895">
    <w:abstractNumId w:val="9"/>
  </w:num>
  <w:num w:numId="3" w16cid:durableId="740255455">
    <w:abstractNumId w:val="2"/>
  </w:num>
  <w:num w:numId="4" w16cid:durableId="926571691">
    <w:abstractNumId w:val="7"/>
  </w:num>
  <w:num w:numId="5" w16cid:durableId="28386340">
    <w:abstractNumId w:val="5"/>
  </w:num>
  <w:num w:numId="6" w16cid:durableId="1409108553">
    <w:abstractNumId w:val="6"/>
  </w:num>
  <w:num w:numId="7" w16cid:durableId="1213732678">
    <w:abstractNumId w:val="1"/>
  </w:num>
  <w:num w:numId="8" w16cid:durableId="1654481875">
    <w:abstractNumId w:val="0"/>
  </w:num>
  <w:num w:numId="9" w16cid:durableId="1651208257">
    <w:abstractNumId w:val="10"/>
  </w:num>
  <w:num w:numId="10" w16cid:durableId="1092505458">
    <w:abstractNumId w:val="8"/>
  </w:num>
  <w:num w:numId="11" w16cid:durableId="1334801106">
    <w:abstractNumId w:val="11"/>
  </w:num>
  <w:num w:numId="12" w16cid:durableId="1365986312">
    <w:abstractNumId w:val="4"/>
    <w:lvlOverride w:ilvl="0">
      <w:startOverride w:val="1"/>
    </w:lvlOverride>
  </w:num>
  <w:num w:numId="13" w16cid:durableId="2104524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04D9"/>
    <w:rsid w:val="00032B6C"/>
    <w:rsid w:val="00043DB2"/>
    <w:rsid w:val="00045217"/>
    <w:rsid w:val="000473CF"/>
    <w:rsid w:val="00050702"/>
    <w:rsid w:val="00051A60"/>
    <w:rsid w:val="00052975"/>
    <w:rsid w:val="00056F27"/>
    <w:rsid w:val="0006058B"/>
    <w:rsid w:val="00064F15"/>
    <w:rsid w:val="00065CAF"/>
    <w:rsid w:val="00065FCF"/>
    <w:rsid w:val="0006699C"/>
    <w:rsid w:val="000675F7"/>
    <w:rsid w:val="00073776"/>
    <w:rsid w:val="00074772"/>
    <w:rsid w:val="0007770F"/>
    <w:rsid w:val="00077F25"/>
    <w:rsid w:val="00081890"/>
    <w:rsid w:val="000838DB"/>
    <w:rsid w:val="000859A1"/>
    <w:rsid w:val="00085A71"/>
    <w:rsid w:val="0009013D"/>
    <w:rsid w:val="00091370"/>
    <w:rsid w:val="000929E1"/>
    <w:rsid w:val="00095128"/>
    <w:rsid w:val="000A4363"/>
    <w:rsid w:val="000B352D"/>
    <w:rsid w:val="000B6793"/>
    <w:rsid w:val="000C08A2"/>
    <w:rsid w:val="000C1701"/>
    <w:rsid w:val="000C23FC"/>
    <w:rsid w:val="000C6A35"/>
    <w:rsid w:val="000D22E3"/>
    <w:rsid w:val="000E2CEB"/>
    <w:rsid w:val="000E436B"/>
    <w:rsid w:val="000E7F27"/>
    <w:rsid w:val="000F2BAF"/>
    <w:rsid w:val="000F7E48"/>
    <w:rsid w:val="000F7E57"/>
    <w:rsid w:val="00101187"/>
    <w:rsid w:val="00107A14"/>
    <w:rsid w:val="001105E7"/>
    <w:rsid w:val="00116C19"/>
    <w:rsid w:val="00132087"/>
    <w:rsid w:val="00136279"/>
    <w:rsid w:val="00143A77"/>
    <w:rsid w:val="00153DBD"/>
    <w:rsid w:val="00154364"/>
    <w:rsid w:val="00155888"/>
    <w:rsid w:val="001574CE"/>
    <w:rsid w:val="001665FD"/>
    <w:rsid w:val="00170752"/>
    <w:rsid w:val="0017104B"/>
    <w:rsid w:val="00171CBE"/>
    <w:rsid w:val="001744AC"/>
    <w:rsid w:val="001767E6"/>
    <w:rsid w:val="00177D9C"/>
    <w:rsid w:val="00180E0D"/>
    <w:rsid w:val="0018219D"/>
    <w:rsid w:val="001836C4"/>
    <w:rsid w:val="00190462"/>
    <w:rsid w:val="00190ECA"/>
    <w:rsid w:val="00195D42"/>
    <w:rsid w:val="001A4E35"/>
    <w:rsid w:val="001A5075"/>
    <w:rsid w:val="001A7972"/>
    <w:rsid w:val="001B0ECB"/>
    <w:rsid w:val="001B41A8"/>
    <w:rsid w:val="001B7A33"/>
    <w:rsid w:val="001C35C1"/>
    <w:rsid w:val="001C382D"/>
    <w:rsid w:val="001D6FCC"/>
    <w:rsid w:val="001E3F8D"/>
    <w:rsid w:val="001E6E46"/>
    <w:rsid w:val="001F3E24"/>
    <w:rsid w:val="001F4AEB"/>
    <w:rsid w:val="001F63D6"/>
    <w:rsid w:val="00200750"/>
    <w:rsid w:val="00203F8E"/>
    <w:rsid w:val="00206A9F"/>
    <w:rsid w:val="00207726"/>
    <w:rsid w:val="00213C67"/>
    <w:rsid w:val="002143A2"/>
    <w:rsid w:val="00215214"/>
    <w:rsid w:val="0022113E"/>
    <w:rsid w:val="0022411B"/>
    <w:rsid w:val="00224138"/>
    <w:rsid w:val="002260ED"/>
    <w:rsid w:val="002355BF"/>
    <w:rsid w:val="00240D9F"/>
    <w:rsid w:val="0024246F"/>
    <w:rsid w:val="002428A1"/>
    <w:rsid w:val="0024519B"/>
    <w:rsid w:val="002456E6"/>
    <w:rsid w:val="00246D1C"/>
    <w:rsid w:val="0025029E"/>
    <w:rsid w:val="0025035A"/>
    <w:rsid w:val="00251A1D"/>
    <w:rsid w:val="0025249C"/>
    <w:rsid w:val="0025613F"/>
    <w:rsid w:val="0026046B"/>
    <w:rsid w:val="00260B3B"/>
    <w:rsid w:val="002615F2"/>
    <w:rsid w:val="002676D7"/>
    <w:rsid w:val="0027397A"/>
    <w:rsid w:val="00276838"/>
    <w:rsid w:val="00287A2F"/>
    <w:rsid w:val="002909C8"/>
    <w:rsid w:val="00290E77"/>
    <w:rsid w:val="00291207"/>
    <w:rsid w:val="0029415D"/>
    <w:rsid w:val="002945C0"/>
    <w:rsid w:val="00297A95"/>
    <w:rsid w:val="002B4185"/>
    <w:rsid w:val="002C4E68"/>
    <w:rsid w:val="002D1B47"/>
    <w:rsid w:val="002D5981"/>
    <w:rsid w:val="002E2E8B"/>
    <w:rsid w:val="002E79FB"/>
    <w:rsid w:val="002F5DD7"/>
    <w:rsid w:val="0030106C"/>
    <w:rsid w:val="00302775"/>
    <w:rsid w:val="00305338"/>
    <w:rsid w:val="00306E43"/>
    <w:rsid w:val="00312204"/>
    <w:rsid w:val="003136B8"/>
    <w:rsid w:val="00314640"/>
    <w:rsid w:val="0031628E"/>
    <w:rsid w:val="00321227"/>
    <w:rsid w:val="00321C07"/>
    <w:rsid w:val="003222D7"/>
    <w:rsid w:val="00322682"/>
    <w:rsid w:val="00323F93"/>
    <w:rsid w:val="0032546F"/>
    <w:rsid w:val="003254B2"/>
    <w:rsid w:val="0032606E"/>
    <w:rsid w:val="0033150B"/>
    <w:rsid w:val="00331781"/>
    <w:rsid w:val="00331E8C"/>
    <w:rsid w:val="00332BDB"/>
    <w:rsid w:val="003422C7"/>
    <w:rsid w:val="00344A83"/>
    <w:rsid w:val="00351163"/>
    <w:rsid w:val="003528F6"/>
    <w:rsid w:val="00357FC6"/>
    <w:rsid w:val="00363035"/>
    <w:rsid w:val="00363F1F"/>
    <w:rsid w:val="003712F9"/>
    <w:rsid w:val="003714AF"/>
    <w:rsid w:val="00372148"/>
    <w:rsid w:val="00375F50"/>
    <w:rsid w:val="0037787F"/>
    <w:rsid w:val="00380F8E"/>
    <w:rsid w:val="00383547"/>
    <w:rsid w:val="0038690F"/>
    <w:rsid w:val="003914CB"/>
    <w:rsid w:val="00391BC5"/>
    <w:rsid w:val="003922CB"/>
    <w:rsid w:val="003A1F19"/>
    <w:rsid w:val="003A3474"/>
    <w:rsid w:val="003A3AD6"/>
    <w:rsid w:val="003A54A8"/>
    <w:rsid w:val="003B5D7F"/>
    <w:rsid w:val="003B7ECA"/>
    <w:rsid w:val="003C1E44"/>
    <w:rsid w:val="003C266F"/>
    <w:rsid w:val="003D0B11"/>
    <w:rsid w:val="003D3030"/>
    <w:rsid w:val="003D4768"/>
    <w:rsid w:val="003D6984"/>
    <w:rsid w:val="003D7A1F"/>
    <w:rsid w:val="003D7F6F"/>
    <w:rsid w:val="003E163E"/>
    <w:rsid w:val="003E1672"/>
    <w:rsid w:val="003E39EF"/>
    <w:rsid w:val="003E3F4C"/>
    <w:rsid w:val="003E6C28"/>
    <w:rsid w:val="003F1F37"/>
    <w:rsid w:val="003F4EBC"/>
    <w:rsid w:val="004019DB"/>
    <w:rsid w:val="00403106"/>
    <w:rsid w:val="00407073"/>
    <w:rsid w:val="00413D4A"/>
    <w:rsid w:val="00420D2D"/>
    <w:rsid w:val="0042559F"/>
    <w:rsid w:val="00436A23"/>
    <w:rsid w:val="004403FE"/>
    <w:rsid w:val="004542DD"/>
    <w:rsid w:val="00454562"/>
    <w:rsid w:val="00454755"/>
    <w:rsid w:val="004548E1"/>
    <w:rsid w:val="00466C12"/>
    <w:rsid w:val="00466E97"/>
    <w:rsid w:val="0047482A"/>
    <w:rsid w:val="00477718"/>
    <w:rsid w:val="00481B2C"/>
    <w:rsid w:val="0048370D"/>
    <w:rsid w:val="004863B0"/>
    <w:rsid w:val="0049028B"/>
    <w:rsid w:val="00491863"/>
    <w:rsid w:val="00492B01"/>
    <w:rsid w:val="004955A6"/>
    <w:rsid w:val="00496F0B"/>
    <w:rsid w:val="004A357A"/>
    <w:rsid w:val="004A5450"/>
    <w:rsid w:val="004B195D"/>
    <w:rsid w:val="004B32BC"/>
    <w:rsid w:val="004B39BD"/>
    <w:rsid w:val="004D42E3"/>
    <w:rsid w:val="004D6B4D"/>
    <w:rsid w:val="004E272C"/>
    <w:rsid w:val="004E41A6"/>
    <w:rsid w:val="004F6409"/>
    <w:rsid w:val="00501DF0"/>
    <w:rsid w:val="005119A1"/>
    <w:rsid w:val="0051340D"/>
    <w:rsid w:val="005149F7"/>
    <w:rsid w:val="00516D7B"/>
    <w:rsid w:val="005212E7"/>
    <w:rsid w:val="0053073A"/>
    <w:rsid w:val="00530C1F"/>
    <w:rsid w:val="005321E6"/>
    <w:rsid w:val="0053387D"/>
    <w:rsid w:val="00534C0B"/>
    <w:rsid w:val="00547699"/>
    <w:rsid w:val="005510CD"/>
    <w:rsid w:val="00552639"/>
    <w:rsid w:val="00553532"/>
    <w:rsid w:val="00557DC7"/>
    <w:rsid w:val="00565905"/>
    <w:rsid w:val="00567670"/>
    <w:rsid w:val="00572EAF"/>
    <w:rsid w:val="0058080D"/>
    <w:rsid w:val="00590DEB"/>
    <w:rsid w:val="005922FD"/>
    <w:rsid w:val="00593373"/>
    <w:rsid w:val="00593DDA"/>
    <w:rsid w:val="005945E2"/>
    <w:rsid w:val="0059544B"/>
    <w:rsid w:val="00595AC2"/>
    <w:rsid w:val="00596A73"/>
    <w:rsid w:val="005A1A23"/>
    <w:rsid w:val="005A3C3C"/>
    <w:rsid w:val="005A409A"/>
    <w:rsid w:val="005A6922"/>
    <w:rsid w:val="005B0FFB"/>
    <w:rsid w:val="005B15A6"/>
    <w:rsid w:val="005B485C"/>
    <w:rsid w:val="005C0636"/>
    <w:rsid w:val="005C3904"/>
    <w:rsid w:val="005C50C5"/>
    <w:rsid w:val="005C5D1A"/>
    <w:rsid w:val="005C7BEF"/>
    <w:rsid w:val="005D6E2B"/>
    <w:rsid w:val="005E0506"/>
    <w:rsid w:val="005E0E1C"/>
    <w:rsid w:val="005F4CA6"/>
    <w:rsid w:val="005F61A9"/>
    <w:rsid w:val="00600AD0"/>
    <w:rsid w:val="00601929"/>
    <w:rsid w:val="006024CF"/>
    <w:rsid w:val="0061343E"/>
    <w:rsid w:val="00615E51"/>
    <w:rsid w:val="00617B65"/>
    <w:rsid w:val="006216A6"/>
    <w:rsid w:val="00627DE6"/>
    <w:rsid w:val="006360E0"/>
    <w:rsid w:val="00637653"/>
    <w:rsid w:val="006450FD"/>
    <w:rsid w:val="00645F62"/>
    <w:rsid w:val="00650CB6"/>
    <w:rsid w:val="00652395"/>
    <w:rsid w:val="00667AC0"/>
    <w:rsid w:val="00670814"/>
    <w:rsid w:val="00672F94"/>
    <w:rsid w:val="0067751B"/>
    <w:rsid w:val="0068187B"/>
    <w:rsid w:val="006823E6"/>
    <w:rsid w:val="0069275D"/>
    <w:rsid w:val="00693850"/>
    <w:rsid w:val="006A5D13"/>
    <w:rsid w:val="006B7307"/>
    <w:rsid w:val="006C6DE4"/>
    <w:rsid w:val="006D18FE"/>
    <w:rsid w:val="006D2058"/>
    <w:rsid w:val="006D2EA4"/>
    <w:rsid w:val="006D4C52"/>
    <w:rsid w:val="006D4FB3"/>
    <w:rsid w:val="006D50F0"/>
    <w:rsid w:val="006E7B29"/>
    <w:rsid w:val="006F0759"/>
    <w:rsid w:val="006F1B79"/>
    <w:rsid w:val="00714570"/>
    <w:rsid w:val="0072502A"/>
    <w:rsid w:val="00731210"/>
    <w:rsid w:val="00737763"/>
    <w:rsid w:val="00743D17"/>
    <w:rsid w:val="00745387"/>
    <w:rsid w:val="007503A9"/>
    <w:rsid w:val="00751A60"/>
    <w:rsid w:val="00757BA3"/>
    <w:rsid w:val="00764149"/>
    <w:rsid w:val="00766805"/>
    <w:rsid w:val="00767A99"/>
    <w:rsid w:val="00770CD9"/>
    <w:rsid w:val="00771D5E"/>
    <w:rsid w:val="00773F91"/>
    <w:rsid w:val="00774722"/>
    <w:rsid w:val="00776BF3"/>
    <w:rsid w:val="007845DB"/>
    <w:rsid w:val="007869DC"/>
    <w:rsid w:val="00786FDA"/>
    <w:rsid w:val="007877AA"/>
    <w:rsid w:val="0079280F"/>
    <w:rsid w:val="00794223"/>
    <w:rsid w:val="007A0F1D"/>
    <w:rsid w:val="007A0FA5"/>
    <w:rsid w:val="007A11B8"/>
    <w:rsid w:val="007A26BA"/>
    <w:rsid w:val="007A539D"/>
    <w:rsid w:val="007A5BC7"/>
    <w:rsid w:val="007B0925"/>
    <w:rsid w:val="007B288D"/>
    <w:rsid w:val="007B3143"/>
    <w:rsid w:val="007B63F0"/>
    <w:rsid w:val="007C1E5D"/>
    <w:rsid w:val="007C55FE"/>
    <w:rsid w:val="007D5A95"/>
    <w:rsid w:val="007D720C"/>
    <w:rsid w:val="007E1C8D"/>
    <w:rsid w:val="007E474A"/>
    <w:rsid w:val="007E63BB"/>
    <w:rsid w:val="007E6C2C"/>
    <w:rsid w:val="007E7824"/>
    <w:rsid w:val="007F5712"/>
    <w:rsid w:val="007F5790"/>
    <w:rsid w:val="007F5A43"/>
    <w:rsid w:val="007F6AE3"/>
    <w:rsid w:val="00803A4D"/>
    <w:rsid w:val="00804DD2"/>
    <w:rsid w:val="0081151E"/>
    <w:rsid w:val="0081173A"/>
    <w:rsid w:val="008125B6"/>
    <w:rsid w:val="00813877"/>
    <w:rsid w:val="00816FFF"/>
    <w:rsid w:val="008220D1"/>
    <w:rsid w:val="00826706"/>
    <w:rsid w:val="00831E44"/>
    <w:rsid w:val="00837766"/>
    <w:rsid w:val="00840865"/>
    <w:rsid w:val="00846817"/>
    <w:rsid w:val="00852F54"/>
    <w:rsid w:val="0085520B"/>
    <w:rsid w:val="0085559A"/>
    <w:rsid w:val="00855A2D"/>
    <w:rsid w:val="0086232A"/>
    <w:rsid w:val="0086413A"/>
    <w:rsid w:val="008641AE"/>
    <w:rsid w:val="0086640B"/>
    <w:rsid w:val="0086783D"/>
    <w:rsid w:val="00870F9B"/>
    <w:rsid w:val="00871A1F"/>
    <w:rsid w:val="00873A0C"/>
    <w:rsid w:val="00874C61"/>
    <w:rsid w:val="0087525D"/>
    <w:rsid w:val="00877945"/>
    <w:rsid w:val="00880BE0"/>
    <w:rsid w:val="00882E18"/>
    <w:rsid w:val="008845AB"/>
    <w:rsid w:val="00885680"/>
    <w:rsid w:val="00886CDC"/>
    <w:rsid w:val="00893DAF"/>
    <w:rsid w:val="0089466B"/>
    <w:rsid w:val="008A33C3"/>
    <w:rsid w:val="008A4ACC"/>
    <w:rsid w:val="008B051C"/>
    <w:rsid w:val="008B3BA0"/>
    <w:rsid w:val="008B7F14"/>
    <w:rsid w:val="008B9371"/>
    <w:rsid w:val="008C0EE3"/>
    <w:rsid w:val="008C6340"/>
    <w:rsid w:val="008C6504"/>
    <w:rsid w:val="008E2E36"/>
    <w:rsid w:val="008E3238"/>
    <w:rsid w:val="008F2766"/>
    <w:rsid w:val="008F39E3"/>
    <w:rsid w:val="008F6347"/>
    <w:rsid w:val="008F793A"/>
    <w:rsid w:val="009017C9"/>
    <w:rsid w:val="00902F5A"/>
    <w:rsid w:val="009132D9"/>
    <w:rsid w:val="0092232C"/>
    <w:rsid w:val="00934201"/>
    <w:rsid w:val="0094222E"/>
    <w:rsid w:val="00942855"/>
    <w:rsid w:val="00943657"/>
    <w:rsid w:val="00945C68"/>
    <w:rsid w:val="009540E8"/>
    <w:rsid w:val="00954EB5"/>
    <w:rsid w:val="0096375D"/>
    <w:rsid w:val="00967E43"/>
    <w:rsid w:val="00971B96"/>
    <w:rsid w:val="00974C43"/>
    <w:rsid w:val="00980140"/>
    <w:rsid w:val="009801C2"/>
    <w:rsid w:val="009833B8"/>
    <w:rsid w:val="00993A65"/>
    <w:rsid w:val="00994E13"/>
    <w:rsid w:val="00996BCF"/>
    <w:rsid w:val="009A1699"/>
    <w:rsid w:val="009A3EF3"/>
    <w:rsid w:val="009A483C"/>
    <w:rsid w:val="009B4C63"/>
    <w:rsid w:val="009B79B6"/>
    <w:rsid w:val="009C0360"/>
    <w:rsid w:val="009C0F98"/>
    <w:rsid w:val="009C14DF"/>
    <w:rsid w:val="009C4B83"/>
    <w:rsid w:val="009C7FC8"/>
    <w:rsid w:val="009E302E"/>
    <w:rsid w:val="009E451E"/>
    <w:rsid w:val="009E47F5"/>
    <w:rsid w:val="009E60EE"/>
    <w:rsid w:val="009F02E3"/>
    <w:rsid w:val="009F099B"/>
    <w:rsid w:val="009F1FC6"/>
    <w:rsid w:val="009F576D"/>
    <w:rsid w:val="009F7254"/>
    <w:rsid w:val="00A00AF0"/>
    <w:rsid w:val="00A00E44"/>
    <w:rsid w:val="00A02631"/>
    <w:rsid w:val="00A0346A"/>
    <w:rsid w:val="00A05809"/>
    <w:rsid w:val="00A10CC9"/>
    <w:rsid w:val="00A12288"/>
    <w:rsid w:val="00A16516"/>
    <w:rsid w:val="00A16C50"/>
    <w:rsid w:val="00A16D08"/>
    <w:rsid w:val="00A224F2"/>
    <w:rsid w:val="00A24242"/>
    <w:rsid w:val="00A27386"/>
    <w:rsid w:val="00A31C7A"/>
    <w:rsid w:val="00A325EC"/>
    <w:rsid w:val="00A3391A"/>
    <w:rsid w:val="00A34DA0"/>
    <w:rsid w:val="00A4196B"/>
    <w:rsid w:val="00A4367E"/>
    <w:rsid w:val="00A4389C"/>
    <w:rsid w:val="00A43932"/>
    <w:rsid w:val="00A45CEF"/>
    <w:rsid w:val="00A47BD0"/>
    <w:rsid w:val="00A55F45"/>
    <w:rsid w:val="00A57708"/>
    <w:rsid w:val="00A57FBB"/>
    <w:rsid w:val="00A62005"/>
    <w:rsid w:val="00A62088"/>
    <w:rsid w:val="00A628B0"/>
    <w:rsid w:val="00A6559A"/>
    <w:rsid w:val="00A6593D"/>
    <w:rsid w:val="00A771D9"/>
    <w:rsid w:val="00A818D2"/>
    <w:rsid w:val="00A855D8"/>
    <w:rsid w:val="00A86BBB"/>
    <w:rsid w:val="00A87DE5"/>
    <w:rsid w:val="00A90633"/>
    <w:rsid w:val="00A9192D"/>
    <w:rsid w:val="00A91EC6"/>
    <w:rsid w:val="00A92ED1"/>
    <w:rsid w:val="00A95288"/>
    <w:rsid w:val="00A961F8"/>
    <w:rsid w:val="00AA1E9D"/>
    <w:rsid w:val="00AA2099"/>
    <w:rsid w:val="00AA3232"/>
    <w:rsid w:val="00AA6326"/>
    <w:rsid w:val="00AB0DB0"/>
    <w:rsid w:val="00AB517C"/>
    <w:rsid w:val="00AB764D"/>
    <w:rsid w:val="00AC11FE"/>
    <w:rsid w:val="00AC1701"/>
    <w:rsid w:val="00AC4557"/>
    <w:rsid w:val="00AC4ACB"/>
    <w:rsid w:val="00AD2C70"/>
    <w:rsid w:val="00AD2EAC"/>
    <w:rsid w:val="00AD65F0"/>
    <w:rsid w:val="00AE01A2"/>
    <w:rsid w:val="00AE2C03"/>
    <w:rsid w:val="00AE5C4E"/>
    <w:rsid w:val="00AF7E38"/>
    <w:rsid w:val="00B05020"/>
    <w:rsid w:val="00B12464"/>
    <w:rsid w:val="00B1571C"/>
    <w:rsid w:val="00B201FC"/>
    <w:rsid w:val="00B37E17"/>
    <w:rsid w:val="00B57EEE"/>
    <w:rsid w:val="00B631DA"/>
    <w:rsid w:val="00B71483"/>
    <w:rsid w:val="00B759F2"/>
    <w:rsid w:val="00B7697B"/>
    <w:rsid w:val="00B85693"/>
    <w:rsid w:val="00B8616B"/>
    <w:rsid w:val="00B90A5A"/>
    <w:rsid w:val="00B937A2"/>
    <w:rsid w:val="00B9492E"/>
    <w:rsid w:val="00B97273"/>
    <w:rsid w:val="00BA60D7"/>
    <w:rsid w:val="00BA622F"/>
    <w:rsid w:val="00BB6114"/>
    <w:rsid w:val="00BC5EDA"/>
    <w:rsid w:val="00BD18E6"/>
    <w:rsid w:val="00BD6CDD"/>
    <w:rsid w:val="00BE3403"/>
    <w:rsid w:val="00BE4227"/>
    <w:rsid w:val="00BF3DFD"/>
    <w:rsid w:val="00BF610A"/>
    <w:rsid w:val="00C06ECF"/>
    <w:rsid w:val="00C07999"/>
    <w:rsid w:val="00C10FC6"/>
    <w:rsid w:val="00C1453B"/>
    <w:rsid w:val="00C22D02"/>
    <w:rsid w:val="00C261EE"/>
    <w:rsid w:val="00C27875"/>
    <w:rsid w:val="00C27F17"/>
    <w:rsid w:val="00C35104"/>
    <w:rsid w:val="00C371E5"/>
    <w:rsid w:val="00C555D5"/>
    <w:rsid w:val="00C56C74"/>
    <w:rsid w:val="00C57224"/>
    <w:rsid w:val="00C645BE"/>
    <w:rsid w:val="00C6488A"/>
    <w:rsid w:val="00C803BD"/>
    <w:rsid w:val="00C920C2"/>
    <w:rsid w:val="00CA0D52"/>
    <w:rsid w:val="00CA0D7E"/>
    <w:rsid w:val="00CA5A9B"/>
    <w:rsid w:val="00CB0880"/>
    <w:rsid w:val="00CB5479"/>
    <w:rsid w:val="00CB75FA"/>
    <w:rsid w:val="00CB7603"/>
    <w:rsid w:val="00CD0802"/>
    <w:rsid w:val="00CD28FC"/>
    <w:rsid w:val="00CD391A"/>
    <w:rsid w:val="00CD5A64"/>
    <w:rsid w:val="00CD70D8"/>
    <w:rsid w:val="00CE4742"/>
    <w:rsid w:val="00D00782"/>
    <w:rsid w:val="00D03D7D"/>
    <w:rsid w:val="00D04472"/>
    <w:rsid w:val="00D06D3B"/>
    <w:rsid w:val="00D117FD"/>
    <w:rsid w:val="00D11F89"/>
    <w:rsid w:val="00D174DB"/>
    <w:rsid w:val="00D23AE6"/>
    <w:rsid w:val="00D24B95"/>
    <w:rsid w:val="00D313AD"/>
    <w:rsid w:val="00D319E4"/>
    <w:rsid w:val="00D32AA0"/>
    <w:rsid w:val="00D34E8C"/>
    <w:rsid w:val="00D46B23"/>
    <w:rsid w:val="00D51ACD"/>
    <w:rsid w:val="00D526A1"/>
    <w:rsid w:val="00D532ED"/>
    <w:rsid w:val="00D533B4"/>
    <w:rsid w:val="00D568B7"/>
    <w:rsid w:val="00D61179"/>
    <w:rsid w:val="00D65106"/>
    <w:rsid w:val="00D67A63"/>
    <w:rsid w:val="00D71D7A"/>
    <w:rsid w:val="00D75886"/>
    <w:rsid w:val="00D86159"/>
    <w:rsid w:val="00D91BFB"/>
    <w:rsid w:val="00D94289"/>
    <w:rsid w:val="00D94542"/>
    <w:rsid w:val="00D9635F"/>
    <w:rsid w:val="00DA16EF"/>
    <w:rsid w:val="00DA1C0A"/>
    <w:rsid w:val="00DA43E9"/>
    <w:rsid w:val="00DA6449"/>
    <w:rsid w:val="00DB0E85"/>
    <w:rsid w:val="00DB689F"/>
    <w:rsid w:val="00DC5088"/>
    <w:rsid w:val="00DC5C8F"/>
    <w:rsid w:val="00DD3955"/>
    <w:rsid w:val="00DD3F6C"/>
    <w:rsid w:val="00DE257F"/>
    <w:rsid w:val="00DE3AAE"/>
    <w:rsid w:val="00DE4670"/>
    <w:rsid w:val="00DF0597"/>
    <w:rsid w:val="00DF14BB"/>
    <w:rsid w:val="00DF331B"/>
    <w:rsid w:val="00DF4051"/>
    <w:rsid w:val="00DF5EE5"/>
    <w:rsid w:val="00E01E4C"/>
    <w:rsid w:val="00E071FD"/>
    <w:rsid w:val="00E112D6"/>
    <w:rsid w:val="00E16D7B"/>
    <w:rsid w:val="00E31340"/>
    <w:rsid w:val="00E31727"/>
    <w:rsid w:val="00E32772"/>
    <w:rsid w:val="00E379D9"/>
    <w:rsid w:val="00E424EA"/>
    <w:rsid w:val="00E43054"/>
    <w:rsid w:val="00E449C3"/>
    <w:rsid w:val="00E516F9"/>
    <w:rsid w:val="00E57B7B"/>
    <w:rsid w:val="00E57E50"/>
    <w:rsid w:val="00E63999"/>
    <w:rsid w:val="00E64C0A"/>
    <w:rsid w:val="00E65FCC"/>
    <w:rsid w:val="00E671BB"/>
    <w:rsid w:val="00E72CAE"/>
    <w:rsid w:val="00E85566"/>
    <w:rsid w:val="00E86FDE"/>
    <w:rsid w:val="00E95C23"/>
    <w:rsid w:val="00EA3531"/>
    <w:rsid w:val="00EA668A"/>
    <w:rsid w:val="00EB3BB9"/>
    <w:rsid w:val="00EB484A"/>
    <w:rsid w:val="00EB4A87"/>
    <w:rsid w:val="00EB5942"/>
    <w:rsid w:val="00ED0B56"/>
    <w:rsid w:val="00ED29ED"/>
    <w:rsid w:val="00ED4FE4"/>
    <w:rsid w:val="00ED7631"/>
    <w:rsid w:val="00EE0001"/>
    <w:rsid w:val="00EE1695"/>
    <w:rsid w:val="00EE2EBD"/>
    <w:rsid w:val="00EE3551"/>
    <w:rsid w:val="00EE7553"/>
    <w:rsid w:val="00EF59D3"/>
    <w:rsid w:val="00EF7B10"/>
    <w:rsid w:val="00F01C72"/>
    <w:rsid w:val="00F02C29"/>
    <w:rsid w:val="00F03847"/>
    <w:rsid w:val="00F03BDA"/>
    <w:rsid w:val="00F04076"/>
    <w:rsid w:val="00F06BC0"/>
    <w:rsid w:val="00F074EA"/>
    <w:rsid w:val="00F12123"/>
    <w:rsid w:val="00F1783F"/>
    <w:rsid w:val="00F21F70"/>
    <w:rsid w:val="00F24C42"/>
    <w:rsid w:val="00F25CB4"/>
    <w:rsid w:val="00F32588"/>
    <w:rsid w:val="00F32FCC"/>
    <w:rsid w:val="00F33160"/>
    <w:rsid w:val="00F33367"/>
    <w:rsid w:val="00F3458B"/>
    <w:rsid w:val="00F354C4"/>
    <w:rsid w:val="00F373CD"/>
    <w:rsid w:val="00F42F54"/>
    <w:rsid w:val="00F54CCA"/>
    <w:rsid w:val="00F55EF9"/>
    <w:rsid w:val="00F627D3"/>
    <w:rsid w:val="00F67B8C"/>
    <w:rsid w:val="00F71887"/>
    <w:rsid w:val="00F71998"/>
    <w:rsid w:val="00F72EBF"/>
    <w:rsid w:val="00F82C47"/>
    <w:rsid w:val="00F918BD"/>
    <w:rsid w:val="00F919D8"/>
    <w:rsid w:val="00F95005"/>
    <w:rsid w:val="00F95927"/>
    <w:rsid w:val="00F96903"/>
    <w:rsid w:val="00FA0FFF"/>
    <w:rsid w:val="00FA137E"/>
    <w:rsid w:val="00FA59B0"/>
    <w:rsid w:val="00FA7C7F"/>
    <w:rsid w:val="00FC02F9"/>
    <w:rsid w:val="00FC4A48"/>
    <w:rsid w:val="00FC5640"/>
    <w:rsid w:val="00FC73E1"/>
    <w:rsid w:val="00FC7A19"/>
    <w:rsid w:val="00FD0C6F"/>
    <w:rsid w:val="00FD5679"/>
    <w:rsid w:val="00FE0E96"/>
    <w:rsid w:val="00FE2DF5"/>
    <w:rsid w:val="00FE4CE4"/>
    <w:rsid w:val="00FE7EA4"/>
    <w:rsid w:val="00FF2449"/>
    <w:rsid w:val="00FF3278"/>
    <w:rsid w:val="00FF3863"/>
    <w:rsid w:val="00FF38B4"/>
    <w:rsid w:val="00FF40C6"/>
    <w:rsid w:val="00FF4F41"/>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SpacingChar">
    <w:name w:val="No Spacing Char"/>
    <w:basedOn w:val="DefaultParagraphFont"/>
    <w:link w:val="NoSpacing"/>
    <w:uiPriority w:val="1"/>
    <w:qFormat/>
    <w:rsid w:val="00A0346A"/>
    <w:rPr>
      <w:rFonts w:eastAsiaTheme="minorEastAsia"/>
      <w:sz w:val="21"/>
      <w:szCs w:val="21"/>
      <w:lang w:eastAsia="lt-LT"/>
    </w:rPr>
  </w:style>
  <w:style w:type="paragraph" w:styleId="NoSpacing">
    <w:name w:val="No Spacing"/>
    <w:link w:val="NoSpacingChar"/>
    <w:uiPriority w:val="1"/>
    <w:qFormat/>
    <w:rsid w:val="00A0346A"/>
    <w:pPr>
      <w:suppressAutoHyphens/>
      <w:spacing w:after="0" w:line="240" w:lineRule="auto"/>
    </w:pPr>
    <w:rPr>
      <w:rFonts w:eastAsiaTheme="minorEastAsia"/>
      <w:sz w:val="21"/>
      <w:szCs w:val="21"/>
      <w:lang w:eastAsia="lt-LT"/>
    </w:rPr>
  </w:style>
  <w:style w:type="paragraph" w:styleId="FootnoteText">
    <w:name w:val="footnote text"/>
    <w:basedOn w:val="Normal"/>
    <w:link w:val="FootnoteTextChar"/>
    <w:uiPriority w:val="99"/>
    <w:semiHidden/>
    <w:unhideWhenUsed/>
    <w:rsid w:val="003D7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6F"/>
    <w:rPr>
      <w:sz w:val="20"/>
      <w:szCs w:val="20"/>
    </w:rPr>
  </w:style>
  <w:style w:type="character" w:styleId="FootnoteReference">
    <w:name w:val="footnote reference"/>
    <w:basedOn w:val="DefaultParagraphFont"/>
    <w:uiPriority w:val="99"/>
    <w:semiHidden/>
    <w:unhideWhenUsed/>
    <w:rsid w:val="003D7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2980b0d2b311eba2bad9a0748ee64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7BC7E0E555470BA2EF18800859C4B1"/>
        <w:category>
          <w:name w:val="General"/>
          <w:gallery w:val="placeholder"/>
        </w:category>
        <w:types>
          <w:type w:val="bbPlcHdr"/>
        </w:types>
        <w:behaviors>
          <w:behavior w:val="content"/>
        </w:behaviors>
        <w:guid w:val="{4FD931AB-2C37-498B-A987-7729A9726B56}"/>
      </w:docPartPr>
      <w:docPartBody>
        <w:p w:rsidR="004167C2" w:rsidRDefault="004167C2" w:rsidP="004167C2">
          <w:pPr>
            <w:pStyle w:val="0E7BC7E0E555470BA2EF18800859C4B1"/>
          </w:pPr>
          <w:r>
            <w:rPr>
              <w:rStyle w:val="PlaceholderText"/>
            </w:rPr>
            <w:t>Choose an item.</w:t>
          </w:r>
        </w:p>
      </w:docPartBody>
    </w:docPart>
    <w:docPart>
      <w:docPartPr>
        <w:name w:val="F0997C6BE58C420F82B0C4163F3D1537"/>
        <w:category>
          <w:name w:val="General"/>
          <w:gallery w:val="placeholder"/>
        </w:category>
        <w:types>
          <w:type w:val="bbPlcHdr"/>
        </w:types>
        <w:behaviors>
          <w:behavior w:val="content"/>
        </w:behaviors>
        <w:guid w:val="{12989437-D2B3-435B-B280-0B2C50D7A166}"/>
      </w:docPartPr>
      <w:docPartBody>
        <w:p w:rsidR="004167C2" w:rsidRDefault="004167C2" w:rsidP="004167C2">
          <w:pPr>
            <w:pStyle w:val="F0997C6BE58C420F82B0C4163F3D1537"/>
          </w:pPr>
          <w:r>
            <w:rPr>
              <w:rStyle w:val="PlaceholderText"/>
            </w:rPr>
            <w:t>Choose an item.</w:t>
          </w:r>
        </w:p>
      </w:docPartBody>
    </w:docPart>
    <w:docPart>
      <w:docPartPr>
        <w:name w:val="B1A6CF60E6CC4B5FABD964667FC1B243"/>
        <w:category>
          <w:name w:val="General"/>
          <w:gallery w:val="placeholder"/>
        </w:category>
        <w:types>
          <w:type w:val="bbPlcHdr"/>
        </w:types>
        <w:behaviors>
          <w:behavior w:val="content"/>
        </w:behaviors>
        <w:guid w:val="{D49270BF-A307-497D-9DA4-669407731DFC}"/>
      </w:docPartPr>
      <w:docPartBody>
        <w:p w:rsidR="004167C2" w:rsidRDefault="004167C2" w:rsidP="004167C2">
          <w:pPr>
            <w:pStyle w:val="B1A6CF60E6CC4B5FABD964667FC1B243"/>
          </w:pPr>
          <w:r>
            <w:rPr>
              <w:rStyle w:val="PlaceholderText"/>
            </w:rPr>
            <w:t>Choose an item.</w:t>
          </w:r>
        </w:p>
      </w:docPartBody>
    </w:docPart>
    <w:docPart>
      <w:docPartPr>
        <w:name w:val="B230C84DBAAA40BEB8B7593E306BADE8"/>
        <w:category>
          <w:name w:val="General"/>
          <w:gallery w:val="placeholder"/>
        </w:category>
        <w:types>
          <w:type w:val="bbPlcHdr"/>
        </w:types>
        <w:behaviors>
          <w:behavior w:val="content"/>
        </w:behaviors>
        <w:guid w:val="{1A88ADD1-4D70-4424-B741-EB9E1958281E}"/>
      </w:docPartPr>
      <w:docPartBody>
        <w:p w:rsidR="004167C2" w:rsidRDefault="004167C2" w:rsidP="004167C2">
          <w:pPr>
            <w:pStyle w:val="B230C84DBAAA40BEB8B7593E306BADE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Nunito Sans">
    <w:charset w:val="00"/>
    <w:family w:val="auto"/>
    <w:pitch w:val="variable"/>
    <w:sig w:usb0="A00002FF" w:usb1="5000204B" w:usb2="00000000" w:usb3="00000000" w:csb0="00000197"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7C2"/>
    <w:rsid w:val="00050702"/>
    <w:rsid w:val="00416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67C2"/>
  </w:style>
  <w:style w:type="paragraph" w:customStyle="1" w:styleId="E94AF9B8B1FA4745ADAA98C4AC313512">
    <w:name w:val="E94AF9B8B1FA4745ADAA98C4AC313512"/>
    <w:rsid w:val="004167C2"/>
  </w:style>
  <w:style w:type="paragraph" w:customStyle="1" w:styleId="45C00774627945BB8711FE6D96EF1516">
    <w:name w:val="45C00774627945BB8711FE6D96EF1516"/>
    <w:rsid w:val="004167C2"/>
  </w:style>
  <w:style w:type="paragraph" w:customStyle="1" w:styleId="2096718F10B54B98A5211D32BE642B7B">
    <w:name w:val="2096718F10B54B98A5211D32BE642B7B"/>
    <w:rsid w:val="004167C2"/>
  </w:style>
  <w:style w:type="paragraph" w:customStyle="1" w:styleId="673B846E8A534D4A8796206FA8EE4FEC">
    <w:name w:val="673B846E8A534D4A8796206FA8EE4FEC"/>
    <w:rsid w:val="004167C2"/>
  </w:style>
  <w:style w:type="paragraph" w:customStyle="1" w:styleId="E6D45E8D900246E8BA32235A36E5135A">
    <w:name w:val="E6D45E8D900246E8BA32235A36E5135A"/>
    <w:rsid w:val="004167C2"/>
  </w:style>
  <w:style w:type="paragraph" w:customStyle="1" w:styleId="CF65ABDFD1F540389BE17E631B5228AD">
    <w:name w:val="CF65ABDFD1F540389BE17E631B5228AD"/>
    <w:rsid w:val="004167C2"/>
  </w:style>
  <w:style w:type="paragraph" w:customStyle="1" w:styleId="7BE7D912092F416E88B717B7979AEE62">
    <w:name w:val="7BE7D912092F416E88B717B7979AEE62"/>
    <w:rsid w:val="004167C2"/>
  </w:style>
  <w:style w:type="paragraph" w:customStyle="1" w:styleId="9C6E135B2A6441D1AD3D1C45D0C10C09">
    <w:name w:val="9C6E135B2A6441D1AD3D1C45D0C10C09"/>
    <w:rsid w:val="004167C2"/>
  </w:style>
  <w:style w:type="paragraph" w:customStyle="1" w:styleId="0E7BC7E0E555470BA2EF18800859C4B1">
    <w:name w:val="0E7BC7E0E555470BA2EF18800859C4B1"/>
    <w:rsid w:val="004167C2"/>
  </w:style>
  <w:style w:type="paragraph" w:customStyle="1" w:styleId="F0997C6BE58C420F82B0C4163F3D1537">
    <w:name w:val="F0997C6BE58C420F82B0C4163F3D1537"/>
    <w:rsid w:val="004167C2"/>
  </w:style>
  <w:style w:type="paragraph" w:customStyle="1" w:styleId="B1A6CF60E6CC4B5FABD964667FC1B243">
    <w:name w:val="B1A6CF60E6CC4B5FABD964667FC1B243"/>
    <w:rsid w:val="004167C2"/>
  </w:style>
  <w:style w:type="paragraph" w:customStyle="1" w:styleId="94885032C3254EB3BD4B8574BA51DA8B">
    <w:name w:val="94885032C3254EB3BD4B8574BA51DA8B"/>
    <w:rsid w:val="004167C2"/>
  </w:style>
  <w:style w:type="paragraph" w:customStyle="1" w:styleId="FEBFA085BEAA4CC1A5145088F46FE8E6">
    <w:name w:val="FEBFA085BEAA4CC1A5145088F46FE8E6"/>
    <w:rsid w:val="004167C2"/>
  </w:style>
  <w:style w:type="paragraph" w:customStyle="1" w:styleId="B230C84DBAAA40BEB8B7593E306BADE8">
    <w:name w:val="B230C84DBAAA40BEB8B7593E306BADE8"/>
    <w:rsid w:val="004167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9</Pages>
  <Words>3235</Words>
  <Characters>18443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209</cp:revision>
  <cp:lastPrinted>2022-08-09T07:41:00Z</cp:lastPrinted>
  <dcterms:created xsi:type="dcterms:W3CDTF">2025-03-12T12:00:00Z</dcterms:created>
  <dcterms:modified xsi:type="dcterms:W3CDTF">2025-03-13T14:40:00Z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